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4FEE" w14:textId="77777777" w:rsidR="008F5B97" w:rsidRDefault="008F5B97" w:rsidP="001D619E">
      <w:pPr>
        <w:rPr>
          <w:sz w:val="6"/>
          <w:szCs w:val="6"/>
        </w:rPr>
      </w:pPr>
    </w:p>
    <w:p w14:paraId="58B932A7" w14:textId="77777777" w:rsidR="008F5B97" w:rsidRDefault="008F5B97" w:rsidP="001D619E">
      <w:pPr>
        <w:rPr>
          <w:sz w:val="6"/>
          <w:szCs w:val="6"/>
        </w:rPr>
      </w:pPr>
    </w:p>
    <w:p w14:paraId="53D91EA9" w14:textId="77777777" w:rsidR="003C15E0" w:rsidRPr="00036BF8" w:rsidRDefault="003C15E0" w:rsidP="003C15E0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2510"/>
        <w:gridCol w:w="3289"/>
      </w:tblGrid>
      <w:tr w:rsidR="007F06DD" w:rsidRPr="00ED1CB2" w14:paraId="72618209" w14:textId="77777777">
        <w:trPr>
          <w:trHeight w:val="1945"/>
        </w:trPr>
        <w:tc>
          <w:tcPr>
            <w:tcW w:w="1983" w:type="pct"/>
            <w:vAlign w:val="center"/>
          </w:tcPr>
          <w:p w14:paraId="4B7A2C1C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28FB0B89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41F646AF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20027F18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1AD27531" w14:textId="229B8810" w:rsidR="007F06DD" w:rsidRPr="00D62D52" w:rsidRDefault="008672D5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183A445B" wp14:editId="21DD1799">
                  <wp:extent cx="1363345" cy="125285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6E6987E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2774DC63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493787CC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21C686D0" w14:textId="77777777" w:rsidR="00C92F6A" w:rsidRPr="00DA3025" w:rsidRDefault="00C92F6A" w:rsidP="00C92F6A">
      <w:pPr>
        <w:rPr>
          <w:sz w:val="10"/>
          <w:szCs w:val="10"/>
          <w:lang w:val="en-US"/>
        </w:rPr>
      </w:pPr>
    </w:p>
    <w:p w14:paraId="582E90A2" w14:textId="77777777" w:rsidR="00C92F6A" w:rsidRPr="00DA3025" w:rsidRDefault="00C92F6A" w:rsidP="00C92F6A">
      <w:pPr>
        <w:jc w:val="right"/>
        <w:rPr>
          <w:sz w:val="2"/>
          <w:szCs w:val="2"/>
          <w:lang w:val="en-US"/>
        </w:rPr>
      </w:pPr>
    </w:p>
    <w:p w14:paraId="0D6F841A" w14:textId="77777777" w:rsidR="00C92F6A" w:rsidRPr="006510C7" w:rsidRDefault="00C92F6A" w:rsidP="00C92F6A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0A2B867B" w14:textId="77777777" w:rsidR="00C92F6A" w:rsidRPr="006510C7" w:rsidRDefault="00C92F6A" w:rsidP="00C92F6A">
      <w:pPr>
        <w:tabs>
          <w:tab w:val="left" w:pos="4860"/>
        </w:tabs>
        <w:rPr>
          <w:sz w:val="8"/>
          <w:szCs w:val="8"/>
        </w:rPr>
      </w:pPr>
    </w:p>
    <w:p w14:paraId="42D2D687" w14:textId="69E1C9DE" w:rsidR="00C92F6A" w:rsidRPr="006510C7" w:rsidRDefault="008672D5" w:rsidP="00C92F6A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5D16E7" wp14:editId="395E1894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0" b="18415"/>
                <wp:wrapNone/>
                <wp:docPr id="1824986232" name="Connecteur : en 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8F9D0C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1" o:spid="_x0000_s1026" type="#_x0000_t34" style="position:absolute;margin-left:-20.7pt;margin-top:15.1pt;width:500.7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="00C92F6A" w:rsidRPr="006510C7">
        <w:rPr>
          <w:b/>
          <w:sz w:val="20"/>
          <w:szCs w:val="20"/>
        </w:rPr>
        <w:t>UNITE DE GESTION DU PROJET</w:t>
      </w:r>
    </w:p>
    <w:p w14:paraId="2D7CDB93" w14:textId="78DBFA31" w:rsidR="001C3697" w:rsidRPr="00C92F6A" w:rsidRDefault="008672D5" w:rsidP="00C92F6A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44461B" wp14:editId="208A689C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0" b="18415"/>
                <wp:wrapNone/>
                <wp:docPr id="1506089766" name="Connecteur : en 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7F2012" id="Connecteur : en angle 9" o:spid="_x0000_s1026" type="#_x0000_t34" style="position:absolute;margin-left:-22.6pt;margin-top:8.4pt;width:500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423766" wp14:editId="03DFDF24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0" b="18415"/>
                <wp:wrapNone/>
                <wp:docPr id="514505817" name="Connecteur : en 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21B1CB" id="Connecteur : en angle 7" o:spid="_x0000_s1026" type="#_x0000_t34" style="position:absolute;margin-left:-20.7pt;margin-top:6pt;width:500.7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="00C92F6A" w:rsidRPr="000B50C7">
        <w:tab/>
      </w:r>
    </w:p>
    <w:p w14:paraId="2A006AC6" w14:textId="77777777" w:rsidR="00C92F6A" w:rsidRPr="00C92F6A" w:rsidRDefault="00C92F6A" w:rsidP="00FA020F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6D0CF5A2" w14:textId="6EB02A25" w:rsidR="003C15E0" w:rsidRPr="00897B35" w:rsidRDefault="003C15E0" w:rsidP="00D566E5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0"/>
          <w:szCs w:val="20"/>
        </w:rPr>
      </w:pPr>
      <w:r w:rsidRPr="00897B35">
        <w:rPr>
          <w:rFonts w:ascii="Times New Roman" w:hAnsi="Times New Roman" w:cs="Times New Roman"/>
          <w:bCs w:val="0"/>
          <w:sz w:val="20"/>
          <w:szCs w:val="20"/>
        </w:rPr>
        <w:t xml:space="preserve">COMMUNIQUE N° </w:t>
      </w:r>
      <w:r w:rsidR="00FE601B">
        <w:rPr>
          <w:rFonts w:ascii="Times New Roman" w:hAnsi="Times New Roman" w:cs="Times New Roman"/>
          <w:bCs w:val="0"/>
          <w:color w:val="FF0000"/>
          <w:sz w:val="20"/>
          <w:szCs w:val="20"/>
        </w:rPr>
        <w:t>261</w:t>
      </w:r>
      <w:r w:rsidR="004B2680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526115" w:rsidRPr="00897B35">
        <w:rPr>
          <w:rFonts w:ascii="Times New Roman" w:hAnsi="Times New Roman" w:cs="Times New Roman"/>
          <w:bCs w:val="0"/>
          <w:sz w:val="20"/>
          <w:szCs w:val="20"/>
        </w:rPr>
        <w:t>C/</w:t>
      </w:r>
      <w:r w:rsidR="004B2680" w:rsidRPr="00897B35">
        <w:rPr>
          <w:rFonts w:ascii="Times New Roman" w:hAnsi="Times New Roman" w:cs="Times New Roman"/>
          <w:bCs w:val="0"/>
          <w:sz w:val="20"/>
          <w:szCs w:val="20"/>
        </w:rPr>
        <w:t>MIN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ADER</w:t>
      </w:r>
      <w:r w:rsidR="004B2680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PULCCA</w:t>
      </w:r>
      <w:r w:rsidR="004B2680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UGP</w:t>
      </w:r>
      <w:r w:rsidR="00FA020F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SPM</w:t>
      </w:r>
      <w:r w:rsidR="00FA020F" w:rsidRPr="00897B35">
        <w:rPr>
          <w:rFonts w:ascii="Times New Roman" w:hAnsi="Times New Roman" w:cs="Times New Roman"/>
          <w:bCs w:val="0"/>
          <w:sz w:val="20"/>
          <w:szCs w:val="20"/>
        </w:rPr>
        <w:t>/</w:t>
      </w:r>
      <w:r w:rsidR="00C92F6A" w:rsidRPr="00897B35">
        <w:rPr>
          <w:rFonts w:ascii="Times New Roman" w:hAnsi="Times New Roman" w:cs="Times New Roman"/>
          <w:bCs w:val="0"/>
          <w:sz w:val="20"/>
          <w:szCs w:val="20"/>
        </w:rPr>
        <w:t>SJ</w:t>
      </w:r>
      <w:r w:rsidR="00FA020F" w:rsidRPr="00897B35">
        <w:rPr>
          <w:rFonts w:ascii="Times New Roman" w:hAnsi="Times New Roman" w:cs="Times New Roman"/>
          <w:bCs w:val="0"/>
          <w:sz w:val="20"/>
          <w:szCs w:val="20"/>
        </w:rPr>
        <w:t>PM</w:t>
      </w:r>
      <w:r w:rsidR="00835DC1">
        <w:rPr>
          <w:rFonts w:ascii="Times New Roman" w:hAnsi="Times New Roman" w:cs="Times New Roman"/>
          <w:bCs w:val="0"/>
          <w:sz w:val="20"/>
          <w:szCs w:val="20"/>
        </w:rPr>
        <w:t>/2024</w:t>
      </w:r>
      <w:r w:rsidR="00FA020F" w:rsidRPr="00897B3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897B35">
        <w:rPr>
          <w:rFonts w:ascii="Times New Roman" w:hAnsi="Times New Roman" w:cs="Times New Roman"/>
          <w:bCs w:val="0"/>
          <w:sz w:val="20"/>
          <w:szCs w:val="20"/>
        </w:rPr>
        <w:t>DU</w:t>
      </w:r>
      <w:r w:rsidR="00FE601B">
        <w:rPr>
          <w:rFonts w:ascii="Times New Roman" w:hAnsi="Times New Roman" w:cs="Times New Roman"/>
          <w:bCs w:val="0"/>
          <w:sz w:val="20"/>
          <w:szCs w:val="20"/>
        </w:rPr>
        <w:t xml:space="preserve">  </w:t>
      </w:r>
      <w:r w:rsidR="00FE601B" w:rsidRPr="00FE601B">
        <w:rPr>
          <w:rFonts w:ascii="Times New Roman" w:hAnsi="Times New Roman" w:cs="Times New Roman"/>
          <w:bCs w:val="0"/>
          <w:color w:val="FF0000"/>
          <w:sz w:val="22"/>
          <w:szCs w:val="22"/>
        </w:rPr>
        <w:t>02/08/2024</w:t>
      </w:r>
    </w:p>
    <w:p w14:paraId="11B12EBB" w14:textId="394B7D86" w:rsidR="00D566E5" w:rsidRPr="00897B35" w:rsidRDefault="003C15E0" w:rsidP="00D566E5">
      <w:pPr>
        <w:jc w:val="center"/>
        <w:rPr>
          <w:b/>
          <w:sz w:val="20"/>
          <w:szCs w:val="20"/>
        </w:rPr>
      </w:pPr>
      <w:r w:rsidRPr="00897B35">
        <w:rPr>
          <w:b/>
          <w:sz w:val="20"/>
          <w:szCs w:val="20"/>
        </w:rPr>
        <w:t>PORTANT PUBLICATION D</w:t>
      </w:r>
      <w:r w:rsidR="00CE1269">
        <w:rPr>
          <w:b/>
          <w:sz w:val="20"/>
          <w:szCs w:val="20"/>
        </w:rPr>
        <w:t>ES</w:t>
      </w:r>
      <w:r w:rsidR="00526115" w:rsidRPr="00897B35">
        <w:rPr>
          <w:b/>
          <w:sz w:val="20"/>
          <w:szCs w:val="20"/>
        </w:rPr>
        <w:t xml:space="preserve"> RESULTAT</w:t>
      </w:r>
      <w:r w:rsidR="00CE1269">
        <w:rPr>
          <w:b/>
          <w:sz w:val="20"/>
          <w:szCs w:val="20"/>
        </w:rPr>
        <w:t>S</w:t>
      </w:r>
      <w:r w:rsidRPr="00897B35">
        <w:rPr>
          <w:b/>
          <w:sz w:val="20"/>
          <w:szCs w:val="20"/>
        </w:rPr>
        <w:t xml:space="preserve"> DE </w:t>
      </w:r>
      <w:r w:rsidR="00C92F6A" w:rsidRPr="00897B35">
        <w:rPr>
          <w:b/>
          <w:sz w:val="20"/>
          <w:szCs w:val="20"/>
        </w:rPr>
        <w:t>LA DEMANDE DE COTATIONS</w:t>
      </w:r>
      <w:r w:rsidR="00D566E5" w:rsidRPr="00897B35">
        <w:rPr>
          <w:b/>
          <w:sz w:val="20"/>
          <w:szCs w:val="20"/>
        </w:rPr>
        <w:t xml:space="preserve"> </w:t>
      </w:r>
      <w:r w:rsidR="00D72698" w:rsidRPr="00D72698">
        <w:rPr>
          <w:b/>
          <w:sz w:val="20"/>
          <w:szCs w:val="20"/>
        </w:rPr>
        <w:t>N°024/DC/MINADER/PULCCA/UGP/CSPM/06-2024 DU 30 JUIN 2024 RELATIVE AUX TRAVAUX DE REHABILITATION DE L’UNITE DE TRANSFORMATION DU MANIOC DE COOP-CA AGRIPRENEUR DE BOMONO GARE</w:t>
      </w:r>
      <w:r w:rsidR="00532BFA">
        <w:rPr>
          <w:b/>
          <w:sz w:val="20"/>
          <w:szCs w:val="20"/>
        </w:rPr>
        <w:t xml:space="preserve"> ET FORMATION DU PERSONNEL</w:t>
      </w:r>
    </w:p>
    <w:p w14:paraId="25384189" w14:textId="555A78B3" w:rsidR="003C15E0" w:rsidRPr="00673147" w:rsidRDefault="003C15E0" w:rsidP="00D566E5">
      <w:pPr>
        <w:pStyle w:val="Corpsdetexte2"/>
        <w:spacing w:after="0" w:line="276" w:lineRule="auto"/>
        <w:ind w:right="-142"/>
        <w:jc w:val="both"/>
        <w:rPr>
          <w:b/>
          <w:sz w:val="2"/>
          <w:szCs w:val="2"/>
        </w:rPr>
      </w:pPr>
    </w:p>
    <w:p w14:paraId="2ABB7961" w14:textId="35EE0430" w:rsidR="003C15E0" w:rsidRDefault="003C15E0" w:rsidP="00C92F6A">
      <w:pPr>
        <w:pStyle w:val="Corpsdetexte"/>
        <w:ind w:left="1843" w:right="-283" w:hanging="1843"/>
        <w:jc w:val="center"/>
        <w:rPr>
          <w:b/>
          <w:caps/>
          <w:sz w:val="4"/>
          <w:szCs w:val="4"/>
        </w:rPr>
      </w:pPr>
      <w:r w:rsidRPr="00897B35">
        <w:rPr>
          <w:b/>
          <w:caps/>
          <w:sz w:val="20"/>
          <w:szCs w:val="20"/>
        </w:rPr>
        <w:t xml:space="preserve">FINANCEMENT : </w:t>
      </w:r>
      <w:r w:rsidR="00C92F6A" w:rsidRPr="00897B35">
        <w:rPr>
          <w:b/>
          <w:caps/>
          <w:sz w:val="20"/>
          <w:szCs w:val="20"/>
        </w:rPr>
        <w:t xml:space="preserve">Crédit IDA N° 7116 </w:t>
      </w:r>
      <w:r w:rsidR="00835DC1">
        <w:rPr>
          <w:b/>
          <w:caps/>
          <w:sz w:val="20"/>
          <w:szCs w:val="20"/>
        </w:rPr>
        <w:t>–</w:t>
      </w:r>
      <w:r w:rsidR="00C92F6A" w:rsidRPr="00897B35">
        <w:rPr>
          <w:b/>
          <w:caps/>
          <w:sz w:val="20"/>
          <w:szCs w:val="20"/>
        </w:rPr>
        <w:t xml:space="preserve"> CM</w:t>
      </w:r>
    </w:p>
    <w:p w14:paraId="65E8B3C6" w14:textId="77777777" w:rsidR="00673147" w:rsidRPr="00673147" w:rsidRDefault="00673147" w:rsidP="00C92F6A">
      <w:pPr>
        <w:pStyle w:val="Corpsdetexte"/>
        <w:ind w:left="1843" w:right="-283" w:hanging="1843"/>
        <w:jc w:val="center"/>
        <w:rPr>
          <w:b/>
          <w:caps/>
          <w:sz w:val="4"/>
          <w:szCs w:val="4"/>
        </w:rPr>
      </w:pPr>
    </w:p>
    <w:p w14:paraId="2258D9B7" w14:textId="60889A42" w:rsidR="00446674" w:rsidRPr="00897B35" w:rsidRDefault="00835DC1" w:rsidP="00673147">
      <w:pPr>
        <w:spacing w:line="276" w:lineRule="auto"/>
        <w:jc w:val="both"/>
        <w:rPr>
          <w:bCs/>
          <w:sz w:val="20"/>
          <w:szCs w:val="20"/>
        </w:rPr>
      </w:pPr>
      <w:r w:rsidRPr="00835DC1">
        <w:rPr>
          <w:sz w:val="20"/>
          <w:szCs w:val="20"/>
        </w:rPr>
        <w:t>Conformément aux dispositions du Règlement de Passation des Marchés pour les Emprunteurs sollicitant de la Banque mondiale le Financement de Projets d’Investissement, édition de novembre 2020</w:t>
      </w:r>
      <w:r w:rsidR="00673147">
        <w:rPr>
          <w:sz w:val="20"/>
          <w:szCs w:val="20"/>
        </w:rPr>
        <w:t>, l</w:t>
      </w:r>
      <w:r w:rsidR="00446674" w:rsidRPr="00897B35">
        <w:rPr>
          <w:sz w:val="20"/>
          <w:szCs w:val="20"/>
        </w:rPr>
        <w:t xml:space="preserve">e Coordonnateur du PULCCA (Maître d’Ouvrage Délégué) porte à la connaissance des soumissionnaires de la Demande de Cotations sous rubrique que, par décision </w:t>
      </w:r>
      <w:r w:rsidR="00446674" w:rsidRPr="00897B35">
        <w:rPr>
          <w:b/>
          <w:sz w:val="20"/>
          <w:szCs w:val="20"/>
        </w:rPr>
        <w:t>N°</w:t>
      </w:r>
      <w:r w:rsidR="00FE601B">
        <w:rPr>
          <w:b/>
          <w:color w:val="FF0000"/>
          <w:sz w:val="20"/>
          <w:szCs w:val="20"/>
        </w:rPr>
        <w:t>259</w:t>
      </w:r>
      <w:r w:rsidR="00446674" w:rsidRPr="00897B35">
        <w:rPr>
          <w:b/>
          <w:sz w:val="20"/>
          <w:szCs w:val="20"/>
        </w:rPr>
        <w:t>/D/MINADER/PULCCA/UGP/SPM/SJPM/202</w:t>
      </w:r>
      <w:r w:rsidR="00BE3769">
        <w:rPr>
          <w:b/>
          <w:sz w:val="20"/>
          <w:szCs w:val="20"/>
        </w:rPr>
        <w:t>4</w:t>
      </w:r>
      <w:r w:rsidR="00446674" w:rsidRPr="00897B35">
        <w:rPr>
          <w:b/>
          <w:sz w:val="20"/>
          <w:szCs w:val="20"/>
        </w:rPr>
        <w:t xml:space="preserve"> du</w:t>
      </w:r>
      <w:r w:rsidR="00FE601B">
        <w:rPr>
          <w:b/>
          <w:sz w:val="20"/>
          <w:szCs w:val="20"/>
        </w:rPr>
        <w:t xml:space="preserve"> </w:t>
      </w:r>
      <w:r w:rsidR="00FE601B" w:rsidRPr="00FE601B">
        <w:rPr>
          <w:bCs/>
          <w:color w:val="FF0000"/>
          <w:sz w:val="22"/>
          <w:szCs w:val="22"/>
        </w:rPr>
        <w:t>02/08/2024</w:t>
      </w:r>
      <w:r w:rsidR="00446674" w:rsidRPr="00897B35">
        <w:rPr>
          <w:b/>
          <w:sz w:val="20"/>
          <w:szCs w:val="20"/>
        </w:rPr>
        <w:t xml:space="preserve">, </w:t>
      </w:r>
      <w:r w:rsidR="00446674" w:rsidRPr="00897B35">
        <w:rPr>
          <w:sz w:val="20"/>
          <w:szCs w:val="20"/>
        </w:rPr>
        <w:t>la structure ci-après a été déclarée adjudicataire du marché y relatif ainsi qu’il suit :</w:t>
      </w:r>
      <w:r w:rsidR="00446674" w:rsidRPr="00897B35">
        <w:rPr>
          <w:b/>
          <w:sz w:val="20"/>
          <w:szCs w:val="20"/>
        </w:rPr>
        <w:t xml:space="preserve"> </w:t>
      </w:r>
    </w:p>
    <w:p w14:paraId="45A50AFC" w14:textId="77777777" w:rsidR="00446674" w:rsidRPr="00897B35" w:rsidRDefault="00446674" w:rsidP="00446674">
      <w:pPr>
        <w:jc w:val="both"/>
        <w:rPr>
          <w:b/>
          <w:sz w:val="20"/>
          <w:szCs w:val="20"/>
          <w:u w:val="single"/>
        </w:rPr>
      </w:pPr>
      <w:r w:rsidRPr="00897B35">
        <w:rPr>
          <w:b/>
          <w:sz w:val="20"/>
          <w:szCs w:val="20"/>
          <w:u w:val="single"/>
        </w:rPr>
        <w:t>SOUMISSIONNAIRE RETENU 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70"/>
        <w:gridCol w:w="2825"/>
      </w:tblGrid>
      <w:tr w:rsidR="00BE3769" w:rsidRPr="00897B35" w14:paraId="53F33E0E" w14:textId="77777777" w:rsidTr="00BE3769">
        <w:trPr>
          <w:trHeight w:val="798"/>
          <w:jc w:val="center"/>
        </w:trPr>
        <w:tc>
          <w:tcPr>
            <w:tcW w:w="3114" w:type="dxa"/>
            <w:shd w:val="clear" w:color="auto" w:fill="E7E6E6"/>
            <w:vAlign w:val="center"/>
          </w:tcPr>
          <w:p w14:paraId="67A346A7" w14:textId="77777777" w:rsidR="00BE3769" w:rsidRPr="00897B35" w:rsidRDefault="00BE3769" w:rsidP="00BE37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B35">
              <w:rPr>
                <w:b/>
                <w:sz w:val="20"/>
                <w:szCs w:val="20"/>
              </w:rPr>
              <w:t>ENTREPRISE</w:t>
            </w:r>
          </w:p>
        </w:tc>
        <w:tc>
          <w:tcPr>
            <w:tcW w:w="3270" w:type="dxa"/>
            <w:shd w:val="clear" w:color="auto" w:fill="E7E6E6"/>
            <w:vAlign w:val="center"/>
          </w:tcPr>
          <w:p w14:paraId="3D588800" w14:textId="77FFB60E" w:rsidR="00BE3769" w:rsidRPr="00897B35" w:rsidRDefault="00BE3769" w:rsidP="00F01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B35">
              <w:rPr>
                <w:b/>
                <w:sz w:val="20"/>
                <w:szCs w:val="20"/>
              </w:rPr>
              <w:t xml:space="preserve">MONTANTS </w:t>
            </w:r>
            <w:r>
              <w:rPr>
                <w:b/>
                <w:sz w:val="20"/>
                <w:szCs w:val="20"/>
              </w:rPr>
              <w:t>TTC</w:t>
            </w:r>
            <w:r w:rsidRPr="00897B3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5" w:type="dxa"/>
            <w:shd w:val="clear" w:color="auto" w:fill="E7E6E6"/>
            <w:vAlign w:val="center"/>
          </w:tcPr>
          <w:p w14:paraId="0866345B" w14:textId="77777777" w:rsidR="00BE3769" w:rsidRPr="00897B35" w:rsidRDefault="00BE3769" w:rsidP="00F0146B">
            <w:pPr>
              <w:jc w:val="center"/>
              <w:rPr>
                <w:color w:val="000000"/>
                <w:sz w:val="20"/>
                <w:szCs w:val="20"/>
              </w:rPr>
            </w:pPr>
            <w:r w:rsidRPr="00897B35">
              <w:rPr>
                <w:b/>
                <w:bCs/>
                <w:sz w:val="20"/>
                <w:szCs w:val="20"/>
              </w:rPr>
              <w:t>Observations</w:t>
            </w:r>
          </w:p>
        </w:tc>
      </w:tr>
      <w:tr w:rsidR="00BE3769" w:rsidRPr="00897B35" w14:paraId="49550108" w14:textId="77777777" w:rsidTr="00BE3769">
        <w:trPr>
          <w:trHeight w:val="45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14:paraId="459621CE" w14:textId="0C2A7115" w:rsidR="00BE3769" w:rsidRPr="00897B35" w:rsidRDefault="00D72698" w:rsidP="00BE3769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BRAINWORKS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14:paraId="116A0A71" w14:textId="74C6FBAE" w:rsidR="00BE3769" w:rsidRPr="00897B35" w:rsidRDefault="001C65B6" w:rsidP="00BE37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20 000 000</w:t>
            </w:r>
            <w:r w:rsidR="007C035B" w:rsidRPr="007C035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FCFA</w:t>
            </w:r>
            <w:r w:rsidR="00BE3769" w:rsidRPr="007C035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14:paraId="2C1F56E3" w14:textId="77777777" w:rsidR="00BE3769" w:rsidRPr="00897B35" w:rsidRDefault="00BE3769" w:rsidP="00F0146B">
            <w:pPr>
              <w:jc w:val="center"/>
              <w:rPr>
                <w:color w:val="000000"/>
                <w:sz w:val="20"/>
                <w:szCs w:val="20"/>
              </w:rPr>
            </w:pPr>
            <w:r w:rsidRPr="00897B35">
              <w:rPr>
                <w:color w:val="000000"/>
                <w:sz w:val="20"/>
                <w:szCs w:val="20"/>
              </w:rPr>
              <w:t>Offre conforme pour l’essentiel et la moins disante</w:t>
            </w:r>
          </w:p>
        </w:tc>
      </w:tr>
    </w:tbl>
    <w:p w14:paraId="5726F3A4" w14:textId="77777777" w:rsidR="00446674" w:rsidRPr="00897B35" w:rsidRDefault="00446674" w:rsidP="00446674">
      <w:pPr>
        <w:jc w:val="both"/>
        <w:rPr>
          <w:b/>
          <w:sz w:val="12"/>
          <w:szCs w:val="12"/>
          <w:u w:val="single"/>
        </w:rPr>
      </w:pPr>
    </w:p>
    <w:p w14:paraId="0C5DB1CC" w14:textId="77777777" w:rsidR="00446674" w:rsidRPr="00897B35" w:rsidRDefault="00446674" w:rsidP="00446674">
      <w:pPr>
        <w:rPr>
          <w:b/>
          <w:sz w:val="20"/>
          <w:szCs w:val="20"/>
          <w:u w:val="single"/>
        </w:rPr>
      </w:pPr>
      <w:r w:rsidRPr="00897B35">
        <w:rPr>
          <w:b/>
          <w:sz w:val="20"/>
          <w:szCs w:val="20"/>
          <w:u w:val="single"/>
        </w:rPr>
        <w:t xml:space="preserve">AUTRES SOUMISSIONNAIRES EVALUES : 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60"/>
        <w:gridCol w:w="2849"/>
      </w:tblGrid>
      <w:tr w:rsidR="00BE3769" w:rsidRPr="00897B35" w14:paraId="0811368E" w14:textId="77777777" w:rsidTr="00BE3769">
        <w:trPr>
          <w:trHeight w:val="815"/>
          <w:tblHeader/>
          <w:jc w:val="center"/>
        </w:trPr>
        <w:tc>
          <w:tcPr>
            <w:tcW w:w="3256" w:type="dxa"/>
            <w:shd w:val="clear" w:color="auto" w:fill="E7E6E6"/>
            <w:vAlign w:val="center"/>
            <w:hideMark/>
          </w:tcPr>
          <w:p w14:paraId="017AA313" w14:textId="77777777" w:rsidR="00BE3769" w:rsidRPr="00897B35" w:rsidRDefault="00BE3769" w:rsidP="00F0146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7B35">
              <w:rPr>
                <w:b/>
                <w:bCs/>
                <w:color w:val="000000"/>
                <w:sz w:val="20"/>
                <w:szCs w:val="20"/>
              </w:rPr>
              <w:t>ENTREPRISE</w:t>
            </w:r>
          </w:p>
        </w:tc>
        <w:tc>
          <w:tcPr>
            <w:tcW w:w="3260" w:type="dxa"/>
            <w:shd w:val="clear" w:color="auto" w:fill="E7E6E6"/>
            <w:vAlign w:val="center"/>
            <w:hideMark/>
          </w:tcPr>
          <w:p w14:paraId="0DB76299" w14:textId="51C11998" w:rsidR="00BE3769" w:rsidRPr="00897B35" w:rsidRDefault="00BE3769" w:rsidP="00F014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B35">
              <w:rPr>
                <w:b/>
                <w:bCs/>
                <w:color w:val="000000"/>
                <w:sz w:val="20"/>
                <w:szCs w:val="20"/>
              </w:rPr>
              <w:t xml:space="preserve">MONTANTS </w:t>
            </w:r>
            <w:r>
              <w:rPr>
                <w:b/>
                <w:bCs/>
                <w:color w:val="000000"/>
                <w:sz w:val="20"/>
                <w:szCs w:val="20"/>
              </w:rPr>
              <w:t>TTC</w:t>
            </w:r>
            <w:r w:rsidRPr="00897B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  <w:shd w:val="clear" w:color="auto" w:fill="E7E6E6"/>
            <w:vAlign w:val="center"/>
            <w:hideMark/>
          </w:tcPr>
          <w:p w14:paraId="4F4E409A" w14:textId="77777777" w:rsidR="00BE3769" w:rsidRPr="00897B35" w:rsidRDefault="00BE3769" w:rsidP="00F0146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7B35">
              <w:rPr>
                <w:b/>
                <w:bCs/>
                <w:color w:val="000000"/>
                <w:sz w:val="20"/>
                <w:szCs w:val="20"/>
              </w:rPr>
              <w:t>Observations</w:t>
            </w:r>
          </w:p>
        </w:tc>
      </w:tr>
      <w:tr w:rsidR="00BE3769" w:rsidRPr="00897B35" w14:paraId="313D8824" w14:textId="77777777" w:rsidTr="00BE3769">
        <w:trPr>
          <w:trHeight w:val="621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17669A90" w14:textId="1E779314" w:rsidR="00BE3769" w:rsidRPr="00897B35" w:rsidRDefault="00D72698" w:rsidP="00F014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VALLSHY SERVICES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4D3D041" w14:textId="12E37AE7" w:rsidR="00BE3769" w:rsidRPr="00897B35" w:rsidRDefault="00D72698" w:rsidP="00BE376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22 </w:t>
            </w:r>
            <w:r w:rsidR="0012701B">
              <w:rPr>
                <w:color w:val="000000"/>
                <w:sz w:val="20"/>
                <w:szCs w:val="20"/>
              </w:rPr>
              <w:t>821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2701B">
              <w:rPr>
                <w:color w:val="000000"/>
                <w:sz w:val="20"/>
                <w:szCs w:val="20"/>
              </w:rPr>
              <w:t>660</w:t>
            </w:r>
            <w:r w:rsidR="007C035B">
              <w:rPr>
                <w:color w:val="000000"/>
                <w:sz w:val="20"/>
                <w:szCs w:val="20"/>
              </w:rPr>
              <w:t xml:space="preserve"> </w:t>
            </w:r>
            <w:r w:rsidR="007C035B" w:rsidRPr="00897B35">
              <w:rPr>
                <w:color w:val="000000"/>
                <w:sz w:val="20"/>
                <w:szCs w:val="20"/>
              </w:rPr>
              <w:t>FCFA</w:t>
            </w:r>
            <w:r w:rsidR="00BE3769" w:rsidRPr="00897B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14:paraId="1CE8FCF8" w14:textId="77777777" w:rsidR="00BE3769" w:rsidRPr="00897B35" w:rsidRDefault="00BE3769" w:rsidP="00F0146B">
            <w:pPr>
              <w:jc w:val="center"/>
              <w:rPr>
                <w:color w:val="000000"/>
                <w:sz w:val="20"/>
                <w:szCs w:val="20"/>
              </w:rPr>
            </w:pPr>
            <w:r w:rsidRPr="00897B35">
              <w:rPr>
                <w:color w:val="000000"/>
                <w:sz w:val="20"/>
                <w:szCs w:val="20"/>
              </w:rPr>
              <w:t>Offre conforme pour l’essentiel mais pas la moins disante</w:t>
            </w:r>
          </w:p>
        </w:tc>
      </w:tr>
      <w:tr w:rsidR="00BE3769" w:rsidRPr="00897B35" w14:paraId="608F0860" w14:textId="77777777" w:rsidTr="00BE3769">
        <w:trPr>
          <w:trHeight w:val="65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3A853686" w14:textId="567DCE3A" w:rsidR="00BE3769" w:rsidRPr="00897B35" w:rsidRDefault="00D72698" w:rsidP="00F014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EMSA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C8D96C2" w14:textId="1091FDAC" w:rsidR="00BE3769" w:rsidRPr="00897B35" w:rsidRDefault="00D72698" w:rsidP="00BE376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22 88</w:t>
            </w:r>
            <w:r w:rsidR="0012701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2701B">
              <w:rPr>
                <w:color w:val="000000"/>
                <w:sz w:val="20"/>
                <w:szCs w:val="20"/>
              </w:rPr>
              <w:t>99</w:t>
            </w:r>
            <w:r>
              <w:rPr>
                <w:color w:val="000000"/>
                <w:sz w:val="20"/>
                <w:szCs w:val="20"/>
              </w:rPr>
              <w:t>8</w:t>
            </w:r>
            <w:r w:rsidR="007C035B">
              <w:rPr>
                <w:color w:val="000000"/>
                <w:sz w:val="20"/>
                <w:szCs w:val="20"/>
              </w:rPr>
              <w:t xml:space="preserve"> </w:t>
            </w:r>
            <w:r w:rsidR="007C035B" w:rsidRPr="00897B35">
              <w:rPr>
                <w:color w:val="000000"/>
                <w:sz w:val="20"/>
                <w:szCs w:val="20"/>
              </w:rPr>
              <w:t>FCFA</w:t>
            </w:r>
            <w:r w:rsidR="00BE3769" w:rsidRPr="00897B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14:paraId="0EDD72F0" w14:textId="77777777" w:rsidR="00BE3769" w:rsidRPr="00897B35" w:rsidRDefault="00BE3769" w:rsidP="00F0146B">
            <w:pPr>
              <w:jc w:val="center"/>
              <w:rPr>
                <w:color w:val="000000"/>
                <w:sz w:val="20"/>
                <w:szCs w:val="20"/>
              </w:rPr>
            </w:pPr>
            <w:r w:rsidRPr="00897B35">
              <w:rPr>
                <w:color w:val="000000"/>
                <w:sz w:val="20"/>
                <w:szCs w:val="20"/>
              </w:rPr>
              <w:t>Offre conforme pour l’essentiel mais pas la moins disante</w:t>
            </w:r>
          </w:p>
        </w:tc>
      </w:tr>
    </w:tbl>
    <w:p w14:paraId="3DA9B5E4" w14:textId="77777777" w:rsidR="00446674" w:rsidRPr="00897B35" w:rsidRDefault="00446674" w:rsidP="00446674">
      <w:pPr>
        <w:rPr>
          <w:b/>
          <w:bCs/>
          <w:sz w:val="16"/>
          <w:szCs w:val="16"/>
          <w:u w:val="single"/>
        </w:rPr>
      </w:pPr>
    </w:p>
    <w:p w14:paraId="1F3B0A72" w14:textId="2E33995A" w:rsidR="00446674" w:rsidRPr="00897B35" w:rsidRDefault="00446674" w:rsidP="00446674">
      <w:pPr>
        <w:jc w:val="both"/>
        <w:rPr>
          <w:color w:val="000000"/>
          <w:sz w:val="20"/>
          <w:szCs w:val="20"/>
        </w:rPr>
      </w:pPr>
      <w:r w:rsidRPr="00897B35">
        <w:rPr>
          <w:b/>
          <w:bCs/>
          <w:sz w:val="20"/>
          <w:szCs w:val="20"/>
          <w:u w:val="single"/>
        </w:rPr>
        <w:t>Attributaire du marché</w:t>
      </w:r>
      <w:r w:rsidRPr="00897B35">
        <w:rPr>
          <w:b/>
          <w:bCs/>
          <w:sz w:val="20"/>
          <w:szCs w:val="20"/>
        </w:rPr>
        <w:t xml:space="preserve"> : </w:t>
      </w:r>
      <w:r w:rsidR="001C65B6">
        <w:rPr>
          <w:b/>
          <w:bCs/>
          <w:sz w:val="20"/>
          <w:szCs w:val="20"/>
        </w:rPr>
        <w:t>BRAINWORKS</w:t>
      </w:r>
    </w:p>
    <w:p w14:paraId="2415A6C1" w14:textId="610A3B7C" w:rsidR="00446674" w:rsidRPr="00897B35" w:rsidRDefault="00446674" w:rsidP="00446674">
      <w:pPr>
        <w:spacing w:line="360" w:lineRule="auto"/>
        <w:jc w:val="both"/>
        <w:rPr>
          <w:color w:val="000000"/>
          <w:sz w:val="20"/>
          <w:szCs w:val="20"/>
        </w:rPr>
      </w:pPr>
      <w:r w:rsidRPr="00897B35">
        <w:rPr>
          <w:b/>
          <w:sz w:val="20"/>
          <w:szCs w:val="20"/>
          <w:u w:val="single"/>
        </w:rPr>
        <w:t xml:space="preserve">Montant évalué </w:t>
      </w:r>
      <w:r w:rsidRPr="00897B35">
        <w:rPr>
          <w:b/>
          <w:color w:val="000000"/>
          <w:sz w:val="20"/>
          <w:szCs w:val="20"/>
          <w:u w:val="single"/>
        </w:rPr>
        <w:t xml:space="preserve">et corrigé </w:t>
      </w:r>
      <w:r w:rsidRPr="00897B35">
        <w:rPr>
          <w:b/>
          <w:sz w:val="20"/>
          <w:szCs w:val="20"/>
          <w:u w:val="single"/>
        </w:rPr>
        <w:t>TTC :</w:t>
      </w:r>
      <w:r w:rsidRPr="00897B35">
        <w:rPr>
          <w:b/>
          <w:sz w:val="20"/>
          <w:szCs w:val="20"/>
        </w:rPr>
        <w:t> </w:t>
      </w:r>
      <w:r w:rsidR="001C65B6">
        <w:rPr>
          <w:b/>
          <w:bCs/>
          <w:sz w:val="20"/>
          <w:szCs w:val="20"/>
        </w:rPr>
        <w:t>20 000 000</w:t>
      </w:r>
      <w:r w:rsidRPr="00897B35">
        <w:rPr>
          <w:sz w:val="20"/>
          <w:szCs w:val="20"/>
        </w:rPr>
        <w:t xml:space="preserve"> (</w:t>
      </w:r>
      <w:r w:rsidR="001C65B6">
        <w:rPr>
          <w:sz w:val="20"/>
          <w:szCs w:val="20"/>
        </w:rPr>
        <w:t>Vingt millions</w:t>
      </w:r>
      <w:r w:rsidR="00D72698">
        <w:rPr>
          <w:sz w:val="20"/>
          <w:szCs w:val="20"/>
        </w:rPr>
        <w:t>)</w:t>
      </w:r>
      <w:r w:rsidRPr="00897B35">
        <w:rPr>
          <w:sz w:val="20"/>
          <w:szCs w:val="20"/>
        </w:rPr>
        <w:t xml:space="preserve"> </w:t>
      </w:r>
      <w:r w:rsidRPr="00897B35">
        <w:rPr>
          <w:color w:val="000000"/>
          <w:sz w:val="20"/>
          <w:szCs w:val="20"/>
        </w:rPr>
        <w:t>FCFA.</w:t>
      </w:r>
    </w:p>
    <w:p w14:paraId="6DAB0424" w14:textId="16FF2DF7" w:rsidR="00446674" w:rsidRPr="00897B35" w:rsidRDefault="00446674" w:rsidP="00446674">
      <w:pPr>
        <w:tabs>
          <w:tab w:val="num" w:pos="2844"/>
        </w:tabs>
        <w:ind w:right="-113"/>
        <w:jc w:val="both"/>
        <w:rPr>
          <w:color w:val="000000"/>
          <w:sz w:val="20"/>
          <w:szCs w:val="20"/>
        </w:rPr>
      </w:pPr>
      <w:r w:rsidRPr="00897B35">
        <w:rPr>
          <w:b/>
          <w:bCs/>
          <w:color w:val="000000"/>
          <w:sz w:val="20"/>
          <w:szCs w:val="20"/>
          <w:u w:val="single"/>
        </w:rPr>
        <w:t>Délai de livraison :</w:t>
      </w:r>
      <w:r w:rsidRPr="00897B35">
        <w:rPr>
          <w:b/>
          <w:bCs/>
          <w:color w:val="000000"/>
          <w:sz w:val="20"/>
          <w:szCs w:val="20"/>
        </w:rPr>
        <w:t xml:space="preserve"> </w:t>
      </w:r>
      <w:r w:rsidR="007D5BF0" w:rsidRPr="00897B35">
        <w:rPr>
          <w:b/>
          <w:bCs/>
          <w:color w:val="000000"/>
          <w:sz w:val="20"/>
          <w:szCs w:val="20"/>
        </w:rPr>
        <w:t xml:space="preserve"> </w:t>
      </w:r>
      <w:r w:rsidR="001C65B6">
        <w:rPr>
          <w:color w:val="000000"/>
          <w:sz w:val="20"/>
          <w:szCs w:val="20"/>
        </w:rPr>
        <w:t xml:space="preserve">quatre-vingt-dix </w:t>
      </w:r>
      <w:r w:rsidRPr="00897B35">
        <w:rPr>
          <w:color w:val="000000"/>
          <w:sz w:val="20"/>
          <w:szCs w:val="20"/>
        </w:rPr>
        <w:t>(</w:t>
      </w:r>
      <w:r w:rsidR="001C65B6">
        <w:rPr>
          <w:color w:val="000000"/>
          <w:sz w:val="20"/>
          <w:szCs w:val="20"/>
        </w:rPr>
        <w:t>9</w:t>
      </w:r>
      <w:r w:rsidR="007D5BF0" w:rsidRPr="00897B35">
        <w:rPr>
          <w:color w:val="000000"/>
          <w:sz w:val="20"/>
          <w:szCs w:val="20"/>
        </w:rPr>
        <w:t>0</w:t>
      </w:r>
      <w:r w:rsidRPr="00897B35">
        <w:rPr>
          <w:color w:val="000000"/>
          <w:sz w:val="20"/>
          <w:szCs w:val="20"/>
        </w:rPr>
        <w:t xml:space="preserve">) </w:t>
      </w:r>
      <w:r w:rsidR="007D5BF0" w:rsidRPr="00897B35">
        <w:rPr>
          <w:color w:val="000000"/>
          <w:sz w:val="20"/>
          <w:szCs w:val="20"/>
        </w:rPr>
        <w:t>jour</w:t>
      </w:r>
      <w:r w:rsidRPr="00897B35">
        <w:rPr>
          <w:color w:val="000000"/>
          <w:sz w:val="20"/>
          <w:szCs w:val="20"/>
        </w:rPr>
        <w:t>s après notification de l’Ordre de Service de démarrer les prestations.</w:t>
      </w:r>
    </w:p>
    <w:p w14:paraId="046BEDA1" w14:textId="77777777" w:rsidR="007D5BF0" w:rsidRPr="00897B35" w:rsidRDefault="007D5BF0" w:rsidP="00446674">
      <w:pPr>
        <w:spacing w:line="276" w:lineRule="auto"/>
        <w:jc w:val="both"/>
        <w:rPr>
          <w:sz w:val="20"/>
          <w:szCs w:val="20"/>
        </w:rPr>
      </w:pPr>
    </w:p>
    <w:p w14:paraId="40F3297B" w14:textId="564DDEDF" w:rsidR="00446674" w:rsidRPr="00897B35" w:rsidRDefault="00446674" w:rsidP="00446674">
      <w:pPr>
        <w:spacing w:line="276" w:lineRule="auto"/>
        <w:jc w:val="both"/>
        <w:rPr>
          <w:sz w:val="20"/>
          <w:szCs w:val="20"/>
        </w:rPr>
      </w:pPr>
      <w:r w:rsidRPr="00897B35">
        <w:rPr>
          <w:sz w:val="20"/>
          <w:szCs w:val="20"/>
        </w:rPr>
        <w:t>Le soumissionnaire retenu est par conséquent appelé à bien vouloir prendre attache avec l’Unité de Gestion du Projet d’Urgence de Lutte Contre la Crise Alimentaire (PULCCA) au Sud-Ouest, Bureaux sis à Limbe, au quartier Karata, Limbe 1</w:t>
      </w:r>
      <w:r w:rsidRPr="00897B35">
        <w:rPr>
          <w:sz w:val="20"/>
          <w:szCs w:val="20"/>
          <w:vertAlign w:val="superscript"/>
        </w:rPr>
        <w:t>er</w:t>
      </w:r>
      <w:r w:rsidRPr="00897B35">
        <w:rPr>
          <w:sz w:val="20"/>
          <w:szCs w:val="20"/>
        </w:rPr>
        <w:t>, Mokunda Road, immeuble R+2 carrelé avec la toiture peint en rouge, pour la suite de la procédure.</w:t>
      </w:r>
    </w:p>
    <w:p w14:paraId="65C631FE" w14:textId="77777777" w:rsidR="007D5BF0" w:rsidRPr="00673147" w:rsidRDefault="007D5BF0" w:rsidP="00446674">
      <w:pPr>
        <w:spacing w:line="276" w:lineRule="auto"/>
        <w:jc w:val="both"/>
        <w:rPr>
          <w:sz w:val="8"/>
          <w:szCs w:val="8"/>
        </w:rPr>
      </w:pPr>
    </w:p>
    <w:p w14:paraId="3487B572" w14:textId="5DE3FEB6" w:rsidR="007D5BF0" w:rsidRPr="00897B35" w:rsidRDefault="007D5BF0" w:rsidP="007D5BF0">
      <w:pPr>
        <w:spacing w:line="360" w:lineRule="auto"/>
        <w:jc w:val="both"/>
        <w:rPr>
          <w:sz w:val="20"/>
          <w:szCs w:val="20"/>
        </w:rPr>
      </w:pPr>
      <w:bookmarkStart w:id="0" w:name="_Hlk125709366"/>
      <w:r w:rsidRPr="00897B35">
        <w:rPr>
          <w:color w:val="000000"/>
          <w:sz w:val="20"/>
          <w:szCs w:val="20"/>
        </w:rPr>
        <w:t>Le présent communiqué sera enregistré et publié partout où besoin sera. /-</w:t>
      </w:r>
      <w:bookmarkEnd w:id="0"/>
    </w:p>
    <w:p w14:paraId="4B8B2940" w14:textId="77777777" w:rsidR="00446674" w:rsidRPr="007F06DD" w:rsidRDefault="00446674" w:rsidP="00446674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34BA66B9" w14:textId="5FE25A67" w:rsidR="00446674" w:rsidRDefault="00446674" w:rsidP="00446674">
      <w:pPr>
        <w:pStyle w:val="Corpsdetexte"/>
        <w:ind w:left="5940"/>
        <w:rPr>
          <w:b/>
          <w:i/>
          <w:iCs/>
        </w:rPr>
      </w:pPr>
      <w:r>
        <w:rPr>
          <w:b/>
          <w:i/>
          <w:iCs/>
        </w:rPr>
        <w:t>Limbé</w:t>
      </w:r>
      <w:r w:rsidRPr="00B536FA">
        <w:rPr>
          <w:b/>
          <w:i/>
          <w:iCs/>
        </w:rPr>
        <w:t>, le</w:t>
      </w:r>
      <w:r>
        <w:rPr>
          <w:b/>
          <w:i/>
          <w:iCs/>
        </w:rPr>
        <w:t xml:space="preserve"> </w:t>
      </w:r>
      <w:r w:rsidR="00FE601B" w:rsidRPr="00FE601B">
        <w:rPr>
          <w:bCs/>
          <w:color w:val="FF0000"/>
          <w:sz w:val="22"/>
          <w:szCs w:val="22"/>
        </w:rPr>
        <w:t>02/08/2024</w:t>
      </w:r>
    </w:p>
    <w:p w14:paraId="6E03A551" w14:textId="77777777" w:rsidR="00446674" w:rsidRPr="00AC1CB7" w:rsidRDefault="00446674" w:rsidP="00446674">
      <w:pPr>
        <w:pStyle w:val="Corpsdetexte"/>
        <w:ind w:left="5940"/>
        <w:rPr>
          <w:b/>
          <w:i/>
          <w:iCs/>
          <w:sz w:val="2"/>
          <w:szCs w:val="2"/>
        </w:rPr>
      </w:pPr>
    </w:p>
    <w:p w14:paraId="1CE9F3AA" w14:textId="77777777" w:rsidR="00446674" w:rsidRPr="002F387D" w:rsidRDefault="00446674" w:rsidP="00446674">
      <w:pPr>
        <w:pStyle w:val="Corpsdetexte"/>
        <w:ind w:left="5940"/>
        <w:rPr>
          <w:b/>
          <w:i/>
          <w:iCs/>
          <w:sz w:val="2"/>
        </w:rPr>
      </w:pPr>
    </w:p>
    <w:p w14:paraId="56356F23" w14:textId="77777777" w:rsidR="00446674" w:rsidRPr="00B13839" w:rsidRDefault="00446674" w:rsidP="00446674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</w:t>
      </w:r>
      <w:r>
        <w:rPr>
          <w:b/>
          <w:bCs/>
          <w:sz w:val="18"/>
          <w:szCs w:val="18"/>
        </w:rPr>
        <w:tab/>
        <w:t xml:space="preserve">    </w:t>
      </w:r>
      <w:r w:rsidRPr="00AC1CB7">
        <w:rPr>
          <w:b/>
          <w:bCs/>
          <w:sz w:val="26"/>
          <w:szCs w:val="26"/>
        </w:rPr>
        <w:t>LE COORDONNATEUR</w:t>
      </w:r>
    </w:p>
    <w:p w14:paraId="5AF57C43" w14:textId="77777777" w:rsidR="00446674" w:rsidRPr="00B13839" w:rsidRDefault="00446674" w:rsidP="00446674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16ACFB6C" w14:textId="6851E8B6" w:rsidR="00446674" w:rsidRPr="00B13839" w:rsidRDefault="00673147" w:rsidP="00446674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>
        <w:rPr>
          <w:sz w:val="18"/>
          <w:szCs w:val="18"/>
        </w:rPr>
        <w:t>ARMP</w:t>
      </w:r>
    </w:p>
    <w:p w14:paraId="053612FD" w14:textId="45DDADF9" w:rsidR="00446674" w:rsidRPr="00B13839" w:rsidRDefault="00673147" w:rsidP="00446674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>
        <w:rPr>
          <w:sz w:val="18"/>
          <w:szCs w:val="18"/>
        </w:rPr>
        <w:t>CHRONO/</w:t>
      </w:r>
      <w:r w:rsidR="00446674" w:rsidRPr="00B13839">
        <w:rPr>
          <w:sz w:val="18"/>
          <w:szCs w:val="18"/>
        </w:rPr>
        <w:t>ARCHIVES</w:t>
      </w:r>
    </w:p>
    <w:p w14:paraId="06832298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6FD2DAE9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0725179B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5074BA2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3ED53C6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B3CF88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72D974E" w14:textId="77777777" w:rsidR="00446674" w:rsidRDefault="00446674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A123793" w14:textId="77777777" w:rsidR="00D566E5" w:rsidRDefault="00D566E5" w:rsidP="00446674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408ADDF9" w14:textId="77777777" w:rsidR="00AC1CB7" w:rsidRDefault="00AC1CB7" w:rsidP="004C7896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2510"/>
        <w:gridCol w:w="3289"/>
      </w:tblGrid>
      <w:tr w:rsidR="007F06DD" w:rsidRPr="00ED1CB2" w14:paraId="13D97A73" w14:textId="77777777">
        <w:trPr>
          <w:trHeight w:val="1945"/>
        </w:trPr>
        <w:tc>
          <w:tcPr>
            <w:tcW w:w="1983" w:type="pct"/>
            <w:vAlign w:val="center"/>
          </w:tcPr>
          <w:p w14:paraId="2A727FF7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lastRenderedPageBreak/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05A3DD6F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7A728F5D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17F2CACA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585A5F5A" w14:textId="4D6449DA" w:rsidR="007F06DD" w:rsidRPr="00D62D52" w:rsidRDefault="008672D5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95429BC" wp14:editId="160A3D44">
                  <wp:extent cx="1363345" cy="125285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E08F3D6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87F210C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2023AE11" w14:textId="77777777" w:rsidR="007F06DD" w:rsidRPr="00D62D52" w:rsidRDefault="007F06DD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193B5111" w14:textId="77777777" w:rsidR="00AC1CB7" w:rsidRPr="00DA3025" w:rsidRDefault="00AC1CB7" w:rsidP="007F06DD">
      <w:pPr>
        <w:tabs>
          <w:tab w:val="left" w:pos="3885"/>
        </w:tabs>
        <w:rPr>
          <w:sz w:val="2"/>
          <w:szCs w:val="2"/>
          <w:lang w:val="en-US"/>
        </w:rPr>
      </w:pPr>
    </w:p>
    <w:p w14:paraId="13A1B100" w14:textId="77777777" w:rsidR="00AC1CB7" w:rsidRPr="00DA3025" w:rsidRDefault="00AC1CB7" w:rsidP="00AC1CB7">
      <w:pPr>
        <w:jc w:val="right"/>
        <w:rPr>
          <w:sz w:val="2"/>
          <w:szCs w:val="2"/>
          <w:lang w:val="en-US"/>
        </w:rPr>
      </w:pPr>
    </w:p>
    <w:p w14:paraId="3D100CD7" w14:textId="77777777" w:rsidR="00AC1CB7" w:rsidRPr="006510C7" w:rsidRDefault="00AC1CB7" w:rsidP="00AC1CB7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2BC964A8" w14:textId="77777777" w:rsidR="00AC1CB7" w:rsidRPr="006510C7" w:rsidRDefault="00AC1CB7" w:rsidP="00AC1CB7">
      <w:pPr>
        <w:tabs>
          <w:tab w:val="left" w:pos="4860"/>
        </w:tabs>
        <w:rPr>
          <w:sz w:val="8"/>
          <w:szCs w:val="8"/>
        </w:rPr>
      </w:pPr>
    </w:p>
    <w:p w14:paraId="68273E9F" w14:textId="2EA88074" w:rsidR="00AC1CB7" w:rsidRPr="006510C7" w:rsidRDefault="008672D5" w:rsidP="00AC1CB7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1D76D" wp14:editId="786DFDA4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0" b="18415"/>
                <wp:wrapNone/>
                <wp:docPr id="449320983" name="Connecteur : en 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EF541A" id="Connecteur : en angle 5" o:spid="_x0000_s1026" type="#_x0000_t34" style="position:absolute;margin-left:-20.7pt;margin-top:15.1pt;width:500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="00AC1CB7" w:rsidRPr="006510C7">
        <w:rPr>
          <w:b/>
          <w:sz w:val="20"/>
          <w:szCs w:val="20"/>
        </w:rPr>
        <w:t>UNITE DE GESTION DU PROJET</w:t>
      </w:r>
    </w:p>
    <w:p w14:paraId="449A3F71" w14:textId="2991926E" w:rsidR="0049194E" w:rsidRDefault="008672D5" w:rsidP="00AC1C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27167" wp14:editId="154C4220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0" b="18415"/>
                <wp:wrapNone/>
                <wp:docPr id="695528483" name="Connecteur :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EAD90C" id="Connecteur : en angle 3" o:spid="_x0000_s1026" type="#_x0000_t34" style="position:absolute;margin-left:-22.6pt;margin-top:8.4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53930" wp14:editId="5B90D21A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0" b="18415"/>
                <wp:wrapNone/>
                <wp:docPr id="758392078" name="Connecteur : en 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175203" id="Connecteur : en angle 1" o:spid="_x0000_s1026" type="#_x0000_t34" style="position:absolute;margin-left:-20.7pt;margin-top:6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="00AC1CB7" w:rsidRPr="000B50C7">
        <w:tab/>
      </w:r>
    </w:p>
    <w:p w14:paraId="6C80982E" w14:textId="77777777" w:rsidR="00AC1CB7" w:rsidRPr="00AC1CB7" w:rsidRDefault="00AC1CB7" w:rsidP="00AC1CB7">
      <w:pPr>
        <w:rPr>
          <w:b/>
          <w:sz w:val="14"/>
          <w:szCs w:val="14"/>
        </w:rPr>
      </w:pPr>
    </w:p>
    <w:p w14:paraId="753D52EC" w14:textId="77777777" w:rsidR="00FE601B" w:rsidRDefault="00133A4B" w:rsidP="00D72698">
      <w:pPr>
        <w:jc w:val="center"/>
        <w:rPr>
          <w:b/>
          <w:sz w:val="22"/>
          <w:szCs w:val="22"/>
        </w:rPr>
      </w:pPr>
      <w:r w:rsidRPr="00CE1269">
        <w:rPr>
          <w:b/>
          <w:sz w:val="22"/>
          <w:szCs w:val="22"/>
        </w:rPr>
        <w:t>DECISIO</w:t>
      </w:r>
      <w:r w:rsidR="00AA2D60" w:rsidRPr="00CE1269">
        <w:rPr>
          <w:b/>
          <w:sz w:val="22"/>
          <w:szCs w:val="22"/>
        </w:rPr>
        <w:t>N</w:t>
      </w:r>
      <w:r w:rsidRPr="00CE1269">
        <w:rPr>
          <w:b/>
          <w:sz w:val="22"/>
          <w:szCs w:val="22"/>
        </w:rPr>
        <w:t xml:space="preserve"> </w:t>
      </w:r>
      <w:r w:rsidR="00BE598D" w:rsidRPr="00CE1269">
        <w:rPr>
          <w:b/>
          <w:sz w:val="22"/>
          <w:szCs w:val="22"/>
        </w:rPr>
        <w:t>N°</w:t>
      </w:r>
      <w:r w:rsidR="00FE601B">
        <w:rPr>
          <w:b/>
          <w:color w:val="FF0000"/>
          <w:sz w:val="22"/>
          <w:szCs w:val="22"/>
        </w:rPr>
        <w:t>259</w:t>
      </w:r>
      <w:r w:rsidR="00BE598D" w:rsidRPr="00CE1269">
        <w:rPr>
          <w:b/>
          <w:sz w:val="22"/>
          <w:szCs w:val="22"/>
        </w:rPr>
        <w:t>/D/MIN</w:t>
      </w:r>
      <w:r w:rsidR="00AC1CB7" w:rsidRPr="00CE1269">
        <w:rPr>
          <w:b/>
          <w:sz w:val="22"/>
          <w:szCs w:val="22"/>
        </w:rPr>
        <w:t>ADER</w:t>
      </w:r>
      <w:r w:rsidR="00BE598D" w:rsidRPr="00CE1269">
        <w:rPr>
          <w:b/>
          <w:sz w:val="22"/>
          <w:szCs w:val="22"/>
        </w:rPr>
        <w:t>/</w:t>
      </w:r>
      <w:r w:rsidR="00AC1CB7" w:rsidRPr="00CE1269">
        <w:rPr>
          <w:b/>
          <w:sz w:val="22"/>
          <w:szCs w:val="22"/>
        </w:rPr>
        <w:t>PULCCA/UGP/SPM/SJPM</w:t>
      </w:r>
      <w:r w:rsidR="00CE1269" w:rsidRPr="00CE1269">
        <w:rPr>
          <w:b/>
          <w:sz w:val="22"/>
          <w:szCs w:val="22"/>
        </w:rPr>
        <w:t>/2024 DU</w:t>
      </w:r>
      <w:r w:rsidR="00044E13" w:rsidRPr="00CE1269">
        <w:rPr>
          <w:b/>
          <w:sz w:val="22"/>
          <w:szCs w:val="22"/>
        </w:rPr>
        <w:t xml:space="preserve"> </w:t>
      </w:r>
      <w:r w:rsidR="00FE601B" w:rsidRPr="00FE601B">
        <w:rPr>
          <w:b/>
          <w:color w:val="FF0000"/>
          <w:sz w:val="22"/>
          <w:szCs w:val="22"/>
        </w:rPr>
        <w:t>02/08/2024</w:t>
      </w:r>
    </w:p>
    <w:p w14:paraId="5D926E28" w14:textId="31BE8692" w:rsidR="00D72698" w:rsidRDefault="00AC1CB7" w:rsidP="00D72698">
      <w:pPr>
        <w:jc w:val="center"/>
        <w:rPr>
          <w:sz w:val="22"/>
          <w:szCs w:val="22"/>
        </w:rPr>
      </w:pPr>
      <w:r>
        <w:rPr>
          <w:bCs/>
        </w:rPr>
        <w:t xml:space="preserve"> </w:t>
      </w:r>
      <w:r w:rsidR="00B50795" w:rsidRPr="00B766F8">
        <w:rPr>
          <w:b/>
          <w:sz w:val="22"/>
          <w:szCs w:val="22"/>
        </w:rPr>
        <w:t>PORTANT ATTRIBUTION D</w:t>
      </w:r>
      <w:r w:rsidR="00B50795">
        <w:rPr>
          <w:b/>
          <w:sz w:val="22"/>
          <w:szCs w:val="22"/>
        </w:rPr>
        <w:t>U</w:t>
      </w:r>
      <w:r w:rsidR="00B50795" w:rsidRPr="00B766F8">
        <w:rPr>
          <w:b/>
          <w:sz w:val="22"/>
          <w:szCs w:val="22"/>
        </w:rPr>
        <w:t xml:space="preserve"> MARCHE AFFERENT A </w:t>
      </w:r>
      <w:r w:rsidR="00B50795">
        <w:rPr>
          <w:b/>
          <w:sz w:val="22"/>
          <w:szCs w:val="22"/>
        </w:rPr>
        <w:t xml:space="preserve">LA </w:t>
      </w:r>
      <w:r w:rsidR="00B50795" w:rsidRPr="00704826">
        <w:rPr>
          <w:b/>
          <w:sz w:val="22"/>
          <w:szCs w:val="22"/>
        </w:rPr>
        <w:t xml:space="preserve">DEMANDE DE COTATIONS </w:t>
      </w:r>
      <w:r w:rsidR="00D72698" w:rsidRPr="00D72698">
        <w:rPr>
          <w:b/>
          <w:sz w:val="22"/>
          <w:szCs w:val="22"/>
        </w:rPr>
        <w:t xml:space="preserve">N°024/DC/MINADER/PULCCA/UGP/CSPM/06-2024 DU 30 JUIN 2024 RELATIVE AUX TRAVAUX DE REHABILITATION DE L’UNITE DE TRANSFORMATION DU MANIOC DE COOP-CA </w:t>
      </w:r>
      <w:r w:rsidR="00D72698">
        <w:rPr>
          <w:b/>
          <w:sz w:val="22"/>
          <w:szCs w:val="22"/>
        </w:rPr>
        <w:t>AGRIPRENEUR</w:t>
      </w:r>
      <w:r w:rsidR="00D72698" w:rsidRPr="00D72698">
        <w:rPr>
          <w:b/>
          <w:sz w:val="22"/>
          <w:szCs w:val="22"/>
        </w:rPr>
        <w:t xml:space="preserve"> DE BOMONO GARE</w:t>
      </w:r>
      <w:r w:rsidR="00532BFA">
        <w:rPr>
          <w:b/>
          <w:sz w:val="22"/>
          <w:szCs w:val="22"/>
        </w:rPr>
        <w:t xml:space="preserve"> </w:t>
      </w:r>
      <w:r w:rsidR="00532BFA">
        <w:rPr>
          <w:b/>
          <w:sz w:val="20"/>
          <w:szCs w:val="20"/>
        </w:rPr>
        <w:t>ET FORMATION DU PERSONNEL</w:t>
      </w:r>
    </w:p>
    <w:p w14:paraId="10EC6D4C" w14:textId="5598EF30" w:rsidR="007D5BF0" w:rsidRPr="00D566E5" w:rsidRDefault="007D5BF0" w:rsidP="007D5BF0">
      <w:pPr>
        <w:jc w:val="center"/>
        <w:rPr>
          <w:b/>
          <w:sz w:val="18"/>
          <w:szCs w:val="18"/>
        </w:rPr>
      </w:pPr>
    </w:p>
    <w:p w14:paraId="54B9A99C" w14:textId="5929BE52" w:rsidR="002C4817" w:rsidRDefault="002C4817" w:rsidP="007D5BF0">
      <w:pPr>
        <w:pStyle w:val="Corpsdetexte2"/>
        <w:spacing w:after="0" w:line="276" w:lineRule="auto"/>
        <w:ind w:right="-142"/>
        <w:jc w:val="center"/>
        <w:rPr>
          <w:b/>
          <w:caps/>
          <w:sz w:val="26"/>
          <w:szCs w:val="26"/>
        </w:rPr>
      </w:pPr>
    </w:p>
    <w:p w14:paraId="07B507A7" w14:textId="77777777" w:rsidR="002C4817" w:rsidRPr="00673147" w:rsidRDefault="002C4817" w:rsidP="00F112F7">
      <w:pPr>
        <w:pStyle w:val="Corpsdetexte"/>
        <w:ind w:left="1843" w:right="-283" w:hanging="1843"/>
        <w:jc w:val="center"/>
        <w:rPr>
          <w:b/>
          <w:caps/>
          <w:sz w:val="2"/>
          <w:szCs w:val="2"/>
        </w:rPr>
      </w:pPr>
    </w:p>
    <w:p w14:paraId="681287D5" w14:textId="71ACA7FA" w:rsidR="004C7896" w:rsidRPr="00C32199" w:rsidRDefault="00C225D8" w:rsidP="00F112F7">
      <w:pPr>
        <w:pStyle w:val="Corpsdetexte"/>
        <w:ind w:left="1843" w:right="-283" w:hanging="1843"/>
        <w:jc w:val="center"/>
        <w:rPr>
          <w:b/>
          <w:caps/>
          <w:sz w:val="26"/>
          <w:szCs w:val="26"/>
        </w:rPr>
      </w:pPr>
      <w:r w:rsidRPr="00C32199">
        <w:rPr>
          <w:b/>
          <w:caps/>
          <w:sz w:val="26"/>
          <w:szCs w:val="26"/>
        </w:rPr>
        <w:t xml:space="preserve">LE </w:t>
      </w:r>
      <w:r w:rsidR="00AC1CB7" w:rsidRPr="00C32199">
        <w:rPr>
          <w:b/>
          <w:caps/>
          <w:sz w:val="26"/>
          <w:szCs w:val="26"/>
        </w:rPr>
        <w:t>COORDONNATEUR DU PULCCA</w:t>
      </w:r>
    </w:p>
    <w:p w14:paraId="29F1DAB6" w14:textId="77777777" w:rsidR="0049194E" w:rsidRPr="00673147" w:rsidRDefault="0049194E" w:rsidP="00036CE7">
      <w:pPr>
        <w:ind w:left="-284" w:right="-283" w:firstLine="284"/>
        <w:jc w:val="both"/>
        <w:rPr>
          <w:b/>
          <w:sz w:val="6"/>
          <w:szCs w:val="6"/>
        </w:rPr>
      </w:pPr>
    </w:p>
    <w:tbl>
      <w:tblPr>
        <w:tblStyle w:val="Grilledutableau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497"/>
      </w:tblGrid>
      <w:tr w:rsidR="00ED1CB2" w:rsidRPr="006508EC" w14:paraId="4C1C9713" w14:textId="77777777" w:rsidTr="00F0146B">
        <w:tc>
          <w:tcPr>
            <w:tcW w:w="563" w:type="dxa"/>
          </w:tcPr>
          <w:p w14:paraId="55E89811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571E9A91" w14:textId="77777777" w:rsidR="00ED1CB2" w:rsidRPr="006508EC" w:rsidRDefault="00ED1CB2" w:rsidP="00F0146B">
            <w:pPr>
              <w:jc w:val="both"/>
              <w:rPr>
                <w:b/>
              </w:rPr>
            </w:pPr>
            <w:r w:rsidRPr="006508EC">
              <w:t>La Constitution du Cameroun ;</w:t>
            </w:r>
          </w:p>
        </w:tc>
      </w:tr>
      <w:tr w:rsidR="00ED1CB2" w:rsidRPr="006508EC" w14:paraId="03803925" w14:textId="77777777" w:rsidTr="00F0146B">
        <w:tc>
          <w:tcPr>
            <w:tcW w:w="563" w:type="dxa"/>
          </w:tcPr>
          <w:p w14:paraId="7FDC8B0A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4ACF085A" w14:textId="77777777" w:rsidR="00ED1CB2" w:rsidRPr="006508EC" w:rsidRDefault="00ED1CB2" w:rsidP="00F0146B">
            <w:pPr>
              <w:jc w:val="both"/>
              <w:rPr>
                <w:b/>
              </w:rPr>
            </w:pPr>
            <w:r w:rsidRPr="006508EC">
              <w:t>La Loi n° 2018/012 du 11 juillet 2018 portant régime financier de l’Etat et des autres entités publiques ;</w:t>
            </w:r>
          </w:p>
        </w:tc>
      </w:tr>
      <w:tr w:rsidR="00ED1CB2" w:rsidRPr="006508EC" w14:paraId="21FDEDAE" w14:textId="77777777" w:rsidTr="00F0146B">
        <w:tc>
          <w:tcPr>
            <w:tcW w:w="563" w:type="dxa"/>
          </w:tcPr>
          <w:p w14:paraId="691CE8C0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151A0351" w14:textId="77777777" w:rsidR="00ED1CB2" w:rsidRPr="006508EC" w:rsidRDefault="00ED1CB2" w:rsidP="00F0146B">
            <w:pPr>
              <w:jc w:val="both"/>
              <w:rPr>
                <w:b/>
              </w:rPr>
            </w:pPr>
            <w:r w:rsidRPr="006508EC">
              <w:t>La Loi N°2023/019 du 19 décembre 2023 porte sur la loi de finances de la République du Cameroun pour l’exercice 2024 ;</w:t>
            </w:r>
          </w:p>
        </w:tc>
      </w:tr>
      <w:tr w:rsidR="00ED1CB2" w:rsidRPr="006508EC" w14:paraId="417F6881" w14:textId="77777777" w:rsidTr="00F0146B">
        <w:tc>
          <w:tcPr>
            <w:tcW w:w="563" w:type="dxa"/>
          </w:tcPr>
          <w:p w14:paraId="2593E8FB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365DA493" w14:textId="77777777" w:rsidR="00ED1CB2" w:rsidRPr="006508EC" w:rsidRDefault="00ED1CB2" w:rsidP="00F0146B">
            <w:pPr>
              <w:jc w:val="both"/>
              <w:rPr>
                <w:b/>
              </w:rPr>
            </w:pPr>
            <w:r w:rsidRPr="006508EC">
              <w:t>Le Décret N° 2011/408 du 09 décembre 2011 portant organisation du Gouvernement ;</w:t>
            </w:r>
          </w:p>
        </w:tc>
      </w:tr>
      <w:tr w:rsidR="00ED1CB2" w:rsidRPr="006508EC" w14:paraId="0AAFB358" w14:textId="77777777" w:rsidTr="00F0146B">
        <w:tc>
          <w:tcPr>
            <w:tcW w:w="563" w:type="dxa"/>
          </w:tcPr>
          <w:p w14:paraId="4FD8F32E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50F60F24" w14:textId="77777777" w:rsidR="00ED1CB2" w:rsidRPr="006508EC" w:rsidRDefault="00ED1CB2" w:rsidP="00F0146B">
            <w:pPr>
              <w:jc w:val="both"/>
            </w:pPr>
            <w:r w:rsidRPr="006508EC">
              <w:t>Le Décret N° 2011/409 du 09 décembre 2011 portant nomination du Premier Ministre Chef du Gouvernement ;</w:t>
            </w:r>
          </w:p>
        </w:tc>
      </w:tr>
      <w:tr w:rsidR="00ED1CB2" w:rsidRPr="006508EC" w14:paraId="35F6410B" w14:textId="77777777" w:rsidTr="00F0146B">
        <w:tc>
          <w:tcPr>
            <w:tcW w:w="563" w:type="dxa"/>
          </w:tcPr>
          <w:p w14:paraId="117FF397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74B0994E" w14:textId="77777777" w:rsidR="00ED1CB2" w:rsidRPr="006508EC" w:rsidRDefault="00ED1CB2" w:rsidP="00F0146B">
            <w:pPr>
              <w:jc w:val="both"/>
              <w:rPr>
                <w:b/>
              </w:rPr>
            </w:pPr>
            <w:r w:rsidRPr="006508EC">
              <w:t>Le Décret N° 2011/410 du 09 décembre 2011 portant formation du Gouvernement ;</w:t>
            </w:r>
          </w:p>
        </w:tc>
      </w:tr>
      <w:tr w:rsidR="00ED1CB2" w:rsidRPr="006508EC" w14:paraId="3B720505" w14:textId="77777777" w:rsidTr="00F0146B">
        <w:tc>
          <w:tcPr>
            <w:tcW w:w="563" w:type="dxa"/>
          </w:tcPr>
          <w:p w14:paraId="432A18A4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410016A8" w14:textId="77777777" w:rsidR="00ED1CB2" w:rsidRPr="006508EC" w:rsidRDefault="00ED1CB2" w:rsidP="00F0146B">
            <w:pPr>
              <w:jc w:val="both"/>
            </w:pPr>
            <w:r w:rsidRPr="006508EC">
              <w:t>Le Décret N° 2012/075 du 08 mars 2012 portant organisation du Ministère des Marchés Publics ;</w:t>
            </w:r>
          </w:p>
        </w:tc>
      </w:tr>
      <w:tr w:rsidR="00ED1CB2" w:rsidRPr="006508EC" w14:paraId="119B2C5D" w14:textId="77777777" w:rsidTr="00F0146B">
        <w:tc>
          <w:tcPr>
            <w:tcW w:w="563" w:type="dxa"/>
          </w:tcPr>
          <w:p w14:paraId="2037706D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09E0D6C0" w14:textId="77777777" w:rsidR="00ED1CB2" w:rsidRPr="006508EC" w:rsidRDefault="00ED1CB2" w:rsidP="00F0146B">
            <w:pPr>
              <w:jc w:val="both"/>
            </w:pPr>
            <w:r w:rsidRPr="006508EC">
              <w:t>Le Décret n°2018/366 du 20 juin 2018 portant Code des Marchés Publics ;</w:t>
            </w:r>
          </w:p>
        </w:tc>
      </w:tr>
      <w:tr w:rsidR="00ED1CB2" w:rsidRPr="006508EC" w14:paraId="4FEF3255" w14:textId="77777777" w:rsidTr="00F0146B">
        <w:tc>
          <w:tcPr>
            <w:tcW w:w="563" w:type="dxa"/>
          </w:tcPr>
          <w:p w14:paraId="0901B080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20DCC145" w14:textId="77777777" w:rsidR="00ED1CB2" w:rsidRPr="006508EC" w:rsidRDefault="00ED1CB2" w:rsidP="00F0146B">
            <w:pPr>
              <w:spacing w:line="276" w:lineRule="auto"/>
              <w:jc w:val="both"/>
            </w:pPr>
            <w:r w:rsidRPr="006508EC">
              <w:rPr>
                <w:bCs/>
              </w:rPr>
              <w:t>Le</w:t>
            </w:r>
            <w:r w:rsidRPr="006508EC">
              <w:rPr>
                <w:b/>
              </w:rPr>
              <w:t xml:space="preserve"> </w:t>
            </w:r>
            <w:r w:rsidRPr="006508EC">
              <w:t xml:space="preserve">Décret n°2022/470 du 11 octobre 2022 habilitant le Ministère de l’Economie, de la Planification et de L’Aménagement du Territoire à signer avec l’Association Internationale de Développement (IDA), un Accord de Crédit d’un montant de 90,2 millions d’euros, soit environ 59,17 milliards de francs CFA, pour le financement </w:t>
            </w:r>
            <w:r w:rsidRPr="006508EC">
              <w:rPr>
                <w:bCs/>
              </w:rPr>
              <w:t>du Projet d’Urgence de Lutte Contre la Crise Alimentaire (PULCCA) ;</w:t>
            </w:r>
          </w:p>
        </w:tc>
      </w:tr>
      <w:tr w:rsidR="00ED1CB2" w:rsidRPr="006508EC" w14:paraId="333BB684" w14:textId="77777777" w:rsidTr="00F0146B">
        <w:tc>
          <w:tcPr>
            <w:tcW w:w="563" w:type="dxa"/>
          </w:tcPr>
          <w:p w14:paraId="266ABE8C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681CC844" w14:textId="77777777" w:rsidR="00ED1CB2" w:rsidRPr="006508EC" w:rsidRDefault="00ED1CB2" w:rsidP="00F0146B">
            <w:pPr>
              <w:spacing w:line="276" w:lineRule="auto"/>
              <w:jc w:val="both"/>
              <w:rPr>
                <w:bCs/>
              </w:rPr>
            </w:pPr>
            <w:r w:rsidRPr="006508EC">
              <w:rPr>
                <w:bCs/>
              </w:rPr>
              <w:t>L’Arrêté</w:t>
            </w:r>
            <w:r w:rsidRPr="006508EC">
              <w:rPr>
                <w:b/>
              </w:rPr>
              <w:t xml:space="preserve"> </w:t>
            </w:r>
            <w:r w:rsidRPr="006508EC">
              <w:rPr>
                <w:bCs/>
              </w:rPr>
              <w:t>N°001/CAB/PM du 05 janvier 2023 portant création, organisation et fonctionnement du Projet d’Urgence de Lutte Contre la Crise Alimentaire (PULCCA) ;</w:t>
            </w:r>
            <w:r w:rsidRPr="006508EC">
              <w:t xml:space="preserve"> </w:t>
            </w:r>
          </w:p>
        </w:tc>
      </w:tr>
      <w:tr w:rsidR="00ED1CB2" w:rsidRPr="006508EC" w14:paraId="5531EB10" w14:textId="77777777" w:rsidTr="00F0146B">
        <w:tc>
          <w:tcPr>
            <w:tcW w:w="563" w:type="dxa"/>
          </w:tcPr>
          <w:p w14:paraId="14D5A951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63CD4737" w14:textId="77777777" w:rsidR="00ED1CB2" w:rsidRPr="006508EC" w:rsidRDefault="00ED1CB2" w:rsidP="00F0146B">
            <w:pPr>
              <w:jc w:val="both"/>
            </w:pPr>
            <w:r w:rsidRPr="006508EC">
              <w:rPr>
                <w:bCs/>
              </w:rPr>
              <w:t>L’Arrêté N° ////36/A/MINMAP DU 06 Février 2023 pourtant création d’une commission spéciale de passation des marchés auprès du Projet d’Urgence de Lutte Contre la Crise Alimentaire (PULCCA) ;</w:t>
            </w:r>
          </w:p>
        </w:tc>
      </w:tr>
      <w:tr w:rsidR="00ED1CB2" w:rsidRPr="006508EC" w14:paraId="2F3B3015" w14:textId="77777777" w:rsidTr="00F0146B">
        <w:tc>
          <w:tcPr>
            <w:tcW w:w="563" w:type="dxa"/>
          </w:tcPr>
          <w:p w14:paraId="771395BB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45642DBB" w14:textId="77777777" w:rsidR="00ED1CB2" w:rsidRPr="006508EC" w:rsidRDefault="00ED1CB2" w:rsidP="00F0146B">
            <w:pPr>
              <w:spacing w:line="276" w:lineRule="auto"/>
              <w:jc w:val="both"/>
              <w:rPr>
                <w:bCs/>
              </w:rPr>
            </w:pPr>
            <w:r w:rsidRPr="006508EC">
              <w:rPr>
                <w:bCs/>
              </w:rPr>
              <w:t>Le Règlement de Passation des Marchés pour les Emprunteurs sollicitant de la Banque mondiale le Financement de Projets d’Investissement, édition de novembre 2020 ;</w:t>
            </w:r>
          </w:p>
        </w:tc>
      </w:tr>
      <w:tr w:rsidR="00ED1CB2" w:rsidRPr="006508EC" w14:paraId="1B4DAFF3" w14:textId="77777777" w:rsidTr="00F0146B">
        <w:tc>
          <w:tcPr>
            <w:tcW w:w="563" w:type="dxa"/>
          </w:tcPr>
          <w:p w14:paraId="0CB0649B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66105304" w14:textId="765D7B6D" w:rsidR="00ED1CB2" w:rsidRPr="006508EC" w:rsidRDefault="00ED1CB2" w:rsidP="00F0146B">
            <w:pPr>
              <w:jc w:val="both"/>
            </w:pPr>
            <w:r w:rsidRPr="006508EC">
              <w:t xml:space="preserve">La </w:t>
            </w:r>
            <w:r w:rsidRPr="00C32199">
              <w:rPr>
                <w:sz w:val="22"/>
                <w:szCs w:val="22"/>
              </w:rPr>
              <w:t>Demande</w:t>
            </w:r>
            <w:r w:rsidRPr="00ED1CB2">
              <w:t xml:space="preserve"> de Cotations N°024/DC/MINADER/PULCCA/UGP/CSPM/06-2024 DU 30 juin 2024 Relative aux travaux de réhabilitation de l’unité de transformation du manioc de COOP-CA agripreneur de Bomono gare</w:t>
            </w:r>
            <w:r w:rsidR="004E72FF">
              <w:t xml:space="preserve"> et formation du personnel</w:t>
            </w:r>
            <w:r w:rsidRPr="00ED1CB2">
              <w:t xml:space="preserve"> ;</w:t>
            </w:r>
          </w:p>
        </w:tc>
      </w:tr>
      <w:tr w:rsidR="00ED1CB2" w:rsidRPr="006508EC" w14:paraId="683361AA" w14:textId="77777777" w:rsidTr="00F0146B">
        <w:tc>
          <w:tcPr>
            <w:tcW w:w="563" w:type="dxa"/>
          </w:tcPr>
          <w:p w14:paraId="0E63BB8C" w14:textId="77777777" w:rsidR="00ED1CB2" w:rsidRPr="006508EC" w:rsidRDefault="00ED1CB2" w:rsidP="00F0146B">
            <w:pPr>
              <w:ind w:right="-283"/>
              <w:jc w:val="both"/>
              <w:rPr>
                <w:b/>
              </w:rPr>
            </w:pPr>
            <w:r w:rsidRPr="006508EC">
              <w:rPr>
                <w:b/>
              </w:rPr>
              <w:t>Vu</w:t>
            </w:r>
          </w:p>
        </w:tc>
        <w:tc>
          <w:tcPr>
            <w:tcW w:w="9497" w:type="dxa"/>
          </w:tcPr>
          <w:p w14:paraId="231E9B2A" w14:textId="77777777" w:rsidR="00ED1CB2" w:rsidRPr="006508EC" w:rsidRDefault="00ED1CB2" w:rsidP="00F0146B">
            <w:pPr>
              <w:jc w:val="both"/>
            </w:pPr>
            <w:r w:rsidRPr="006508EC">
              <w:t>Le Procès-Verbal de la séance d’ouverture et d’analyse des offres administratives, techniques et financières reçues et la proposition d’attribution de la Commission Spéciale de Passation des Marchés auprès du PULCCA ;</w:t>
            </w:r>
          </w:p>
        </w:tc>
      </w:tr>
    </w:tbl>
    <w:p w14:paraId="450E2399" w14:textId="01DB56A1" w:rsidR="00036CE7" w:rsidRDefault="00036CE7" w:rsidP="00ED1CB2">
      <w:pPr>
        <w:ind w:right="-283"/>
        <w:jc w:val="both"/>
        <w:rPr>
          <w:sz w:val="22"/>
          <w:szCs w:val="22"/>
        </w:rPr>
      </w:pPr>
    </w:p>
    <w:p w14:paraId="4A787834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0AA831A5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718536BE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1E9212E2" w14:textId="77777777" w:rsidR="00C32199" w:rsidRDefault="00C32199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64EB2551" w14:textId="77777777" w:rsidR="00DA3025" w:rsidRDefault="00DA3025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2C037DA0" w14:textId="77777777" w:rsidR="00DA3025" w:rsidRDefault="00DA3025" w:rsidP="00C32199">
      <w:pPr>
        <w:spacing w:line="276" w:lineRule="auto"/>
        <w:ind w:right="-283"/>
        <w:jc w:val="both"/>
        <w:rPr>
          <w:sz w:val="22"/>
          <w:szCs w:val="22"/>
        </w:rPr>
      </w:pPr>
    </w:p>
    <w:p w14:paraId="4AB1EC8D" w14:textId="77777777" w:rsidR="00CE70A7" w:rsidRPr="00ED1CB2" w:rsidRDefault="00CE70A7" w:rsidP="00CE70A7">
      <w:pPr>
        <w:jc w:val="center"/>
        <w:rPr>
          <w:b/>
        </w:rPr>
      </w:pPr>
      <w:r w:rsidRPr="00ED1CB2">
        <w:rPr>
          <w:b/>
        </w:rPr>
        <w:t>DECIDE :</w:t>
      </w:r>
    </w:p>
    <w:p w14:paraId="26CCAE39" w14:textId="77777777" w:rsidR="00CE70A7" w:rsidRPr="00ED1CB2" w:rsidRDefault="00CE70A7" w:rsidP="00CE70A7">
      <w:pPr>
        <w:jc w:val="center"/>
        <w:rPr>
          <w:b/>
        </w:rPr>
      </w:pPr>
    </w:p>
    <w:p w14:paraId="154481BF" w14:textId="77777777" w:rsidR="00C32199" w:rsidRPr="00ED1CB2" w:rsidRDefault="00CE70A7" w:rsidP="00CE70A7">
      <w:pPr>
        <w:jc w:val="both"/>
        <w:rPr>
          <w:bCs/>
        </w:rPr>
      </w:pPr>
      <w:r w:rsidRPr="00ED1CB2">
        <w:rPr>
          <w:b/>
          <w:bCs/>
          <w:u w:val="single"/>
        </w:rPr>
        <w:t>Article 1</w:t>
      </w:r>
      <w:r w:rsidRPr="00ED1CB2">
        <w:rPr>
          <w:b/>
          <w:bCs/>
          <w:u w:val="single"/>
          <w:vertAlign w:val="superscript"/>
        </w:rPr>
        <w:t>er</w:t>
      </w:r>
      <w:r w:rsidRPr="00ED1CB2">
        <w:rPr>
          <w:bCs/>
        </w:rPr>
        <w:t xml:space="preserve"> : </w:t>
      </w:r>
      <w:r w:rsidR="00F17253" w:rsidRPr="00ED1CB2">
        <w:rPr>
          <w:bCs/>
        </w:rPr>
        <w:t>L</w:t>
      </w:r>
      <w:r w:rsidR="003940F8" w:rsidRPr="00ED1CB2">
        <w:rPr>
          <w:bCs/>
        </w:rPr>
        <w:t>’</w:t>
      </w:r>
      <w:r w:rsidR="00F17253" w:rsidRPr="00ED1CB2">
        <w:rPr>
          <w:bCs/>
        </w:rPr>
        <w:t xml:space="preserve">entreprise </w:t>
      </w:r>
      <w:r w:rsidR="00941841" w:rsidRPr="00ED1CB2">
        <w:rPr>
          <w:bCs/>
        </w:rPr>
        <w:t>ci-après désignée</w:t>
      </w:r>
      <w:r w:rsidR="00C32199" w:rsidRPr="00ED1CB2">
        <w:rPr>
          <w:bCs/>
        </w:rPr>
        <w:t xml:space="preserve">, </w:t>
      </w:r>
      <w:r w:rsidR="003940F8" w:rsidRPr="00ED1CB2">
        <w:rPr>
          <w:bCs/>
        </w:rPr>
        <w:t>es</w:t>
      </w:r>
      <w:r w:rsidR="00F17253" w:rsidRPr="00ED1CB2">
        <w:rPr>
          <w:bCs/>
        </w:rPr>
        <w:t>t</w:t>
      </w:r>
      <w:r w:rsidRPr="00ED1CB2">
        <w:rPr>
          <w:bCs/>
        </w:rPr>
        <w:t xml:space="preserve"> déclarée attributaire </w:t>
      </w:r>
      <w:r w:rsidR="00F17253" w:rsidRPr="00ED1CB2">
        <w:rPr>
          <w:bCs/>
        </w:rPr>
        <w:t>d</w:t>
      </w:r>
      <w:r w:rsidR="003940F8" w:rsidRPr="00ED1CB2">
        <w:rPr>
          <w:bCs/>
        </w:rPr>
        <w:t>u</w:t>
      </w:r>
      <w:r w:rsidR="00F17253" w:rsidRPr="00ED1CB2">
        <w:rPr>
          <w:bCs/>
        </w:rPr>
        <w:t xml:space="preserve"> marché</w:t>
      </w:r>
      <w:r w:rsidRPr="00ED1CB2">
        <w:rPr>
          <w:bCs/>
        </w:rPr>
        <w:t xml:space="preserve"> relati</w:t>
      </w:r>
      <w:r w:rsidR="00F17253" w:rsidRPr="00ED1CB2">
        <w:rPr>
          <w:bCs/>
        </w:rPr>
        <w:t>f</w:t>
      </w:r>
      <w:r w:rsidRPr="00ED1CB2">
        <w:rPr>
          <w:bCs/>
        </w:rPr>
        <w:t xml:space="preserve"> à </w:t>
      </w:r>
      <w:r w:rsidR="003940F8" w:rsidRPr="00ED1CB2">
        <w:rPr>
          <w:bCs/>
        </w:rPr>
        <w:t>la Demande de Cotation</w:t>
      </w:r>
      <w:r w:rsidRPr="00ED1CB2">
        <w:rPr>
          <w:bCs/>
        </w:rPr>
        <w:t xml:space="preserve"> susvisé</w:t>
      </w:r>
      <w:r w:rsidR="00C32199" w:rsidRPr="00ED1CB2">
        <w:rPr>
          <w:bCs/>
        </w:rPr>
        <w:t>e</w:t>
      </w:r>
      <w:r w:rsidRPr="00ED1CB2">
        <w:rPr>
          <w:bCs/>
        </w:rPr>
        <w:t xml:space="preserve"> ainsi qu’il suit</w:t>
      </w:r>
      <w:r w:rsidR="001B2787" w:rsidRPr="00ED1CB2">
        <w:rPr>
          <w:bCs/>
        </w:rPr>
        <w:t> :</w:t>
      </w:r>
    </w:p>
    <w:p w14:paraId="70F1DE82" w14:textId="77777777" w:rsidR="0049194E" w:rsidRPr="00ED1CB2" w:rsidRDefault="0049194E" w:rsidP="00CE70A7">
      <w:pPr>
        <w:jc w:val="both"/>
        <w:rPr>
          <w:b/>
          <w:bCs/>
          <w:u w:val="singl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2551"/>
        <w:gridCol w:w="3251"/>
      </w:tblGrid>
      <w:tr w:rsidR="00897B35" w:rsidRPr="00ED1CB2" w14:paraId="1B0DC60C" w14:textId="77777777" w:rsidTr="00897B35">
        <w:trPr>
          <w:trHeight w:val="798"/>
          <w:jc w:val="center"/>
        </w:trPr>
        <w:tc>
          <w:tcPr>
            <w:tcW w:w="3691" w:type="dxa"/>
            <w:shd w:val="clear" w:color="auto" w:fill="E7E6E6"/>
            <w:vAlign w:val="center"/>
          </w:tcPr>
          <w:p w14:paraId="6E637514" w14:textId="0A979EA6" w:rsidR="00897B35" w:rsidRPr="00ED1CB2" w:rsidRDefault="00897B35" w:rsidP="00897B35">
            <w:pPr>
              <w:jc w:val="center"/>
              <w:rPr>
                <w:b/>
                <w:bCs/>
              </w:rPr>
            </w:pPr>
            <w:r w:rsidRPr="00ED1CB2">
              <w:rPr>
                <w:b/>
                <w:bCs/>
              </w:rPr>
              <w:t>Nom de l’attributaire</w:t>
            </w:r>
          </w:p>
        </w:tc>
        <w:tc>
          <w:tcPr>
            <w:tcW w:w="2551" w:type="dxa"/>
            <w:shd w:val="clear" w:color="auto" w:fill="E7E6E6"/>
            <w:vAlign w:val="center"/>
          </w:tcPr>
          <w:p w14:paraId="15BBEC9A" w14:textId="77777777" w:rsidR="00897B35" w:rsidRPr="00ED1CB2" w:rsidRDefault="00897B35" w:rsidP="00897B35">
            <w:pPr>
              <w:jc w:val="center"/>
              <w:rPr>
                <w:b/>
                <w:bCs/>
              </w:rPr>
            </w:pPr>
            <w:r w:rsidRPr="00ED1CB2">
              <w:rPr>
                <w:b/>
                <w:bCs/>
              </w:rPr>
              <w:t>Montant TTC</w:t>
            </w:r>
          </w:p>
          <w:p w14:paraId="326322CF" w14:textId="4BBD62A9" w:rsidR="00897B35" w:rsidRPr="00ED1CB2" w:rsidRDefault="00897B35" w:rsidP="00897B35">
            <w:pPr>
              <w:jc w:val="center"/>
              <w:rPr>
                <w:b/>
                <w:bCs/>
              </w:rPr>
            </w:pPr>
          </w:p>
        </w:tc>
        <w:tc>
          <w:tcPr>
            <w:tcW w:w="3251" w:type="dxa"/>
            <w:shd w:val="clear" w:color="auto" w:fill="E7E6E6"/>
            <w:vAlign w:val="center"/>
          </w:tcPr>
          <w:p w14:paraId="203B3931" w14:textId="60E143A3" w:rsidR="00897B35" w:rsidRPr="00ED1CB2" w:rsidRDefault="00897B35" w:rsidP="00897B35">
            <w:pPr>
              <w:jc w:val="center"/>
              <w:rPr>
                <w:b/>
                <w:bCs/>
              </w:rPr>
            </w:pPr>
            <w:r w:rsidRPr="00ED1CB2">
              <w:rPr>
                <w:b/>
                <w:bCs/>
              </w:rPr>
              <w:t>Délai d’exécution</w:t>
            </w:r>
          </w:p>
        </w:tc>
      </w:tr>
      <w:tr w:rsidR="00897B35" w:rsidRPr="00ED1CB2" w14:paraId="5CDC0E50" w14:textId="77777777" w:rsidTr="00897B35">
        <w:trPr>
          <w:trHeight w:val="424"/>
          <w:jc w:val="center"/>
        </w:trPr>
        <w:tc>
          <w:tcPr>
            <w:tcW w:w="3691" w:type="dxa"/>
            <w:shd w:val="clear" w:color="auto" w:fill="auto"/>
            <w:vAlign w:val="center"/>
            <w:hideMark/>
          </w:tcPr>
          <w:p w14:paraId="7A738B81" w14:textId="421A6423" w:rsidR="00897B35" w:rsidRPr="00ED1CB2" w:rsidRDefault="001C65B6" w:rsidP="00897B35">
            <w:pPr>
              <w:jc w:val="center"/>
              <w:rPr>
                <w:b/>
                <w:bCs/>
              </w:rPr>
            </w:pPr>
            <w:r w:rsidRPr="00ED1CB2">
              <w:rPr>
                <w:b/>
                <w:bCs/>
              </w:rPr>
              <w:t>BRAINWORKS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073677" w14:textId="77777777" w:rsidR="0012701B" w:rsidRDefault="001C65B6" w:rsidP="007C035B">
            <w:pPr>
              <w:jc w:val="center"/>
              <w:rPr>
                <w:b/>
                <w:bCs/>
              </w:rPr>
            </w:pPr>
            <w:r w:rsidRPr="00ED1CB2">
              <w:rPr>
                <w:b/>
                <w:bCs/>
              </w:rPr>
              <w:t>Vingt millions</w:t>
            </w:r>
            <w:r w:rsidR="007C035B" w:rsidRPr="00ED1CB2">
              <w:rPr>
                <w:b/>
                <w:bCs/>
              </w:rPr>
              <w:t xml:space="preserve"> </w:t>
            </w:r>
          </w:p>
          <w:p w14:paraId="682294BF" w14:textId="3B7EC98F" w:rsidR="00897B35" w:rsidRPr="00ED1CB2" w:rsidRDefault="00897B35" w:rsidP="007C035B">
            <w:pPr>
              <w:jc w:val="center"/>
              <w:rPr>
                <w:b/>
                <w:bCs/>
              </w:rPr>
            </w:pPr>
            <w:r w:rsidRPr="00ED1CB2">
              <w:rPr>
                <w:b/>
                <w:bCs/>
              </w:rPr>
              <w:t>(</w:t>
            </w:r>
            <w:r w:rsidR="001C65B6" w:rsidRPr="00ED1CB2">
              <w:rPr>
                <w:b/>
                <w:bCs/>
              </w:rPr>
              <w:t>20 000 000</w:t>
            </w:r>
            <w:r w:rsidRPr="00ED1CB2">
              <w:rPr>
                <w:b/>
                <w:bCs/>
              </w:rPr>
              <w:t xml:space="preserve">) FCFA  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11B160D2" w14:textId="71E2D0A0" w:rsidR="00897B35" w:rsidRPr="00ED1CB2" w:rsidRDefault="001C65B6" w:rsidP="00897B35">
            <w:pPr>
              <w:jc w:val="center"/>
              <w:rPr>
                <w:b/>
                <w:bCs/>
              </w:rPr>
            </w:pPr>
            <w:r w:rsidRPr="00ED1CB2">
              <w:rPr>
                <w:b/>
                <w:bCs/>
              </w:rPr>
              <w:t>Quatre-vingt-dix</w:t>
            </w:r>
            <w:r w:rsidR="00897B35" w:rsidRPr="00ED1CB2">
              <w:rPr>
                <w:b/>
                <w:bCs/>
              </w:rPr>
              <w:t xml:space="preserve"> (</w:t>
            </w:r>
            <w:r w:rsidRPr="00ED1CB2">
              <w:rPr>
                <w:b/>
                <w:bCs/>
              </w:rPr>
              <w:t>9</w:t>
            </w:r>
            <w:r w:rsidR="00897B35" w:rsidRPr="00ED1CB2">
              <w:rPr>
                <w:b/>
                <w:bCs/>
              </w:rPr>
              <w:t>0) jours</w:t>
            </w:r>
          </w:p>
        </w:tc>
      </w:tr>
    </w:tbl>
    <w:p w14:paraId="3D0E7320" w14:textId="77777777" w:rsidR="007D5BF0" w:rsidRPr="00ED1CB2" w:rsidRDefault="007D5BF0" w:rsidP="00CE70A7">
      <w:pPr>
        <w:jc w:val="both"/>
        <w:rPr>
          <w:b/>
          <w:bCs/>
          <w:u w:val="single"/>
        </w:rPr>
      </w:pPr>
    </w:p>
    <w:p w14:paraId="09F212F9" w14:textId="48FBA1EE" w:rsidR="00CE70A7" w:rsidRPr="00ED1CB2" w:rsidRDefault="00CE70A7" w:rsidP="00CE70A7">
      <w:pPr>
        <w:jc w:val="both"/>
        <w:rPr>
          <w:bCs/>
        </w:rPr>
      </w:pPr>
      <w:r w:rsidRPr="00ED1CB2">
        <w:rPr>
          <w:b/>
          <w:bCs/>
          <w:u w:val="single"/>
        </w:rPr>
        <w:t xml:space="preserve">Article </w:t>
      </w:r>
      <w:r w:rsidR="00941841" w:rsidRPr="00ED1CB2">
        <w:rPr>
          <w:b/>
          <w:bCs/>
          <w:u w:val="single"/>
        </w:rPr>
        <w:t>2</w:t>
      </w:r>
      <w:r w:rsidR="00F50B76" w:rsidRPr="00ED1CB2">
        <w:rPr>
          <w:b/>
          <w:bCs/>
          <w:u w:val="single"/>
        </w:rPr>
        <w:t xml:space="preserve"> </w:t>
      </w:r>
      <w:r w:rsidRPr="00ED1CB2">
        <w:rPr>
          <w:b/>
          <w:bCs/>
          <w:u w:val="single"/>
        </w:rPr>
        <w:t>:</w:t>
      </w:r>
      <w:r w:rsidRPr="00ED1CB2">
        <w:rPr>
          <w:bCs/>
        </w:rPr>
        <w:t xml:space="preserve"> La présente décision sera enregistrée, puis publiée et communiquée partout où besoin </w:t>
      </w:r>
      <w:r w:rsidR="002C4817" w:rsidRPr="00ED1CB2">
        <w:rPr>
          <w:bCs/>
        </w:rPr>
        <w:t>sera. /</w:t>
      </w:r>
      <w:r w:rsidRPr="00ED1CB2">
        <w:rPr>
          <w:bCs/>
        </w:rPr>
        <w:t>-</w:t>
      </w:r>
    </w:p>
    <w:p w14:paraId="26CE83BF" w14:textId="77777777" w:rsidR="00F50B76" w:rsidRPr="00ED1CB2" w:rsidRDefault="00F50B76" w:rsidP="00CE70A7">
      <w:pPr>
        <w:jc w:val="both"/>
        <w:rPr>
          <w:bCs/>
        </w:rPr>
      </w:pPr>
    </w:p>
    <w:p w14:paraId="5BA0ED15" w14:textId="77777777" w:rsidR="0049194E" w:rsidRPr="00ED1CB2" w:rsidRDefault="00696850" w:rsidP="004C7896">
      <w:pPr>
        <w:pStyle w:val="Corpsdetexte"/>
        <w:ind w:left="5940"/>
        <w:rPr>
          <w:b/>
          <w:i/>
          <w:iCs/>
        </w:rPr>
      </w:pPr>
      <w:r w:rsidRPr="00ED1CB2">
        <w:rPr>
          <w:b/>
          <w:i/>
          <w:iCs/>
        </w:rPr>
        <w:t xml:space="preserve"> </w:t>
      </w:r>
    </w:p>
    <w:p w14:paraId="47B42F65" w14:textId="0979602B" w:rsidR="004C7896" w:rsidRPr="00ED1CB2" w:rsidRDefault="00704826" w:rsidP="004C7896">
      <w:pPr>
        <w:pStyle w:val="Corpsdetexte"/>
        <w:ind w:left="5940"/>
        <w:rPr>
          <w:b/>
          <w:i/>
          <w:iCs/>
        </w:rPr>
      </w:pPr>
      <w:r w:rsidRPr="00ED1CB2">
        <w:rPr>
          <w:b/>
          <w:i/>
          <w:iCs/>
        </w:rPr>
        <w:t>Limbé</w:t>
      </w:r>
      <w:r w:rsidR="004C7896" w:rsidRPr="00ED1CB2">
        <w:rPr>
          <w:b/>
          <w:i/>
          <w:iCs/>
        </w:rPr>
        <w:t xml:space="preserve">, le </w:t>
      </w:r>
      <w:r w:rsidR="00FE601B" w:rsidRPr="00FE601B">
        <w:rPr>
          <w:b/>
          <w:color w:val="FF0000"/>
          <w:sz w:val="22"/>
          <w:szCs w:val="22"/>
        </w:rPr>
        <w:t>02/08/2024</w:t>
      </w:r>
    </w:p>
    <w:p w14:paraId="668B1DB1" w14:textId="77777777" w:rsidR="00C32199" w:rsidRPr="00ED1CB2" w:rsidRDefault="00C32199" w:rsidP="004C7896">
      <w:pPr>
        <w:pStyle w:val="Corpsdetexte"/>
        <w:ind w:left="5940"/>
        <w:rPr>
          <w:b/>
          <w:bCs/>
        </w:rPr>
      </w:pPr>
      <w:r w:rsidRPr="00ED1CB2">
        <w:rPr>
          <w:b/>
          <w:bCs/>
        </w:rPr>
        <w:t xml:space="preserve">    </w:t>
      </w:r>
    </w:p>
    <w:p w14:paraId="01FEEDA4" w14:textId="77777777" w:rsidR="00F50B76" w:rsidRPr="00ED1CB2" w:rsidRDefault="00C32199" w:rsidP="004C7896">
      <w:pPr>
        <w:pStyle w:val="Corpsdetexte"/>
        <w:ind w:left="5940"/>
        <w:rPr>
          <w:b/>
          <w:i/>
          <w:iCs/>
        </w:rPr>
      </w:pPr>
      <w:r w:rsidRPr="00ED1CB2">
        <w:rPr>
          <w:b/>
          <w:bCs/>
        </w:rPr>
        <w:t xml:space="preserve">   LE COORDONNATEUR</w:t>
      </w:r>
    </w:p>
    <w:p w14:paraId="2BEF53FE" w14:textId="77777777" w:rsidR="00F50B76" w:rsidRPr="00ED1CB2" w:rsidRDefault="00F50B76" w:rsidP="00DA3025">
      <w:pPr>
        <w:pStyle w:val="Corpsdetexte"/>
        <w:rPr>
          <w:b/>
          <w:bCs/>
        </w:rPr>
      </w:pPr>
      <w:r w:rsidRPr="00ED1CB2">
        <w:rPr>
          <w:b/>
          <w:bCs/>
          <w:u w:val="single"/>
        </w:rPr>
        <w:t xml:space="preserve">Ampliations </w:t>
      </w:r>
      <w:r w:rsidRPr="00ED1CB2">
        <w:rPr>
          <w:b/>
          <w:bCs/>
        </w:rPr>
        <w:t>:</w:t>
      </w:r>
    </w:p>
    <w:p w14:paraId="1775FF96" w14:textId="77777777" w:rsidR="00F50B76" w:rsidRPr="00ED1CB2" w:rsidRDefault="00F50B76" w:rsidP="00DA3025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ED1CB2">
        <w:t>C</w:t>
      </w:r>
      <w:r w:rsidR="00C32199" w:rsidRPr="00ED1CB2">
        <w:t>S</w:t>
      </w:r>
      <w:r w:rsidRPr="00ED1CB2">
        <w:t>PM-</w:t>
      </w:r>
      <w:r w:rsidR="00C32199" w:rsidRPr="00ED1CB2">
        <w:t>PULCCA</w:t>
      </w:r>
    </w:p>
    <w:p w14:paraId="041CDA41" w14:textId="3296988B" w:rsidR="00673147" w:rsidRPr="00ED1CB2" w:rsidRDefault="00673147" w:rsidP="00DA3025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ED1CB2">
        <w:t>ARMP</w:t>
      </w:r>
    </w:p>
    <w:p w14:paraId="24DACC79" w14:textId="77777777" w:rsidR="00F50B76" w:rsidRPr="00ED1CB2" w:rsidRDefault="00F50B76" w:rsidP="00DA3025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ED1CB2">
        <w:t>CHRONO</w:t>
      </w:r>
    </w:p>
    <w:p w14:paraId="78E31386" w14:textId="77777777" w:rsidR="00F50B76" w:rsidRPr="00ED1CB2" w:rsidRDefault="00F50B76" w:rsidP="00DA3025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ED1CB2">
        <w:t>ARCHIVE</w:t>
      </w:r>
      <w:r w:rsidR="00DA3025" w:rsidRPr="00ED1CB2">
        <w:t>S</w:t>
      </w:r>
    </w:p>
    <w:p w14:paraId="3A70E627" w14:textId="77777777" w:rsidR="00F50B76" w:rsidRDefault="00F50B76" w:rsidP="00F50B76">
      <w:pPr>
        <w:pStyle w:val="Corpsdetexte"/>
        <w:rPr>
          <w:b/>
          <w:i/>
          <w:iCs/>
        </w:rPr>
      </w:pPr>
    </w:p>
    <w:sectPr w:rsidR="00F50B76" w:rsidSect="00C92F6A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25F0"/>
    <w:multiLevelType w:val="hybridMultilevel"/>
    <w:tmpl w:val="E13E8F80"/>
    <w:lvl w:ilvl="0" w:tplc="E1DA0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3164E"/>
    <w:multiLevelType w:val="hybridMultilevel"/>
    <w:tmpl w:val="A74EC83C"/>
    <w:lvl w:ilvl="0" w:tplc="06265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677689">
    <w:abstractNumId w:val="2"/>
  </w:num>
  <w:num w:numId="2" w16cid:durableId="242028166">
    <w:abstractNumId w:val="1"/>
  </w:num>
  <w:num w:numId="3" w16cid:durableId="60858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E0"/>
    <w:rsid w:val="000153A9"/>
    <w:rsid w:val="0001769C"/>
    <w:rsid w:val="00036BF8"/>
    <w:rsid w:val="00036CE7"/>
    <w:rsid w:val="00044E13"/>
    <w:rsid w:val="00074183"/>
    <w:rsid w:val="000A2C2B"/>
    <w:rsid w:val="000B2968"/>
    <w:rsid w:val="000C54F9"/>
    <w:rsid w:val="000C6D7D"/>
    <w:rsid w:val="000E298A"/>
    <w:rsid w:val="000F1AD8"/>
    <w:rsid w:val="000F4EAC"/>
    <w:rsid w:val="00113367"/>
    <w:rsid w:val="0012640F"/>
    <w:rsid w:val="0012701B"/>
    <w:rsid w:val="00133A4B"/>
    <w:rsid w:val="001675BC"/>
    <w:rsid w:val="001A38A9"/>
    <w:rsid w:val="001B2787"/>
    <w:rsid w:val="001C3697"/>
    <w:rsid w:val="001C65B6"/>
    <w:rsid w:val="001D619E"/>
    <w:rsid w:val="0023095B"/>
    <w:rsid w:val="00294946"/>
    <w:rsid w:val="002B75BE"/>
    <w:rsid w:val="002C1151"/>
    <w:rsid w:val="002C4817"/>
    <w:rsid w:val="00352145"/>
    <w:rsid w:val="00373412"/>
    <w:rsid w:val="003940F8"/>
    <w:rsid w:val="003947B0"/>
    <w:rsid w:val="00396B48"/>
    <w:rsid w:val="003C15E0"/>
    <w:rsid w:val="003E309B"/>
    <w:rsid w:val="003F4C5F"/>
    <w:rsid w:val="00446674"/>
    <w:rsid w:val="0048011D"/>
    <w:rsid w:val="0049194E"/>
    <w:rsid w:val="004B2680"/>
    <w:rsid w:val="004C7896"/>
    <w:rsid w:val="004E72FF"/>
    <w:rsid w:val="004F6785"/>
    <w:rsid w:val="005177F2"/>
    <w:rsid w:val="00526115"/>
    <w:rsid w:val="00532BFA"/>
    <w:rsid w:val="00583F27"/>
    <w:rsid w:val="005A7BF5"/>
    <w:rsid w:val="005D7E24"/>
    <w:rsid w:val="005E5312"/>
    <w:rsid w:val="00625976"/>
    <w:rsid w:val="006320D3"/>
    <w:rsid w:val="00665C2A"/>
    <w:rsid w:val="00673147"/>
    <w:rsid w:val="00696850"/>
    <w:rsid w:val="006A7E29"/>
    <w:rsid w:val="00701BF3"/>
    <w:rsid w:val="00704826"/>
    <w:rsid w:val="007229FD"/>
    <w:rsid w:val="007253FF"/>
    <w:rsid w:val="007C035B"/>
    <w:rsid w:val="007D5BF0"/>
    <w:rsid w:val="007F06DD"/>
    <w:rsid w:val="008021D6"/>
    <w:rsid w:val="00834EBD"/>
    <w:rsid w:val="00835DC1"/>
    <w:rsid w:val="00840B50"/>
    <w:rsid w:val="00840B7C"/>
    <w:rsid w:val="00843BB9"/>
    <w:rsid w:val="00844C79"/>
    <w:rsid w:val="008672D5"/>
    <w:rsid w:val="00897B35"/>
    <w:rsid w:val="008A01D3"/>
    <w:rsid w:val="008C072B"/>
    <w:rsid w:val="008F5B97"/>
    <w:rsid w:val="00936F77"/>
    <w:rsid w:val="00941841"/>
    <w:rsid w:val="009524EF"/>
    <w:rsid w:val="00992572"/>
    <w:rsid w:val="009B51B6"/>
    <w:rsid w:val="00A6351D"/>
    <w:rsid w:val="00AA2D60"/>
    <w:rsid w:val="00AC1CB7"/>
    <w:rsid w:val="00AD4208"/>
    <w:rsid w:val="00AE4AC8"/>
    <w:rsid w:val="00AF18C7"/>
    <w:rsid w:val="00B077FB"/>
    <w:rsid w:val="00B119C0"/>
    <w:rsid w:val="00B13839"/>
    <w:rsid w:val="00B34333"/>
    <w:rsid w:val="00B50795"/>
    <w:rsid w:val="00B766F8"/>
    <w:rsid w:val="00B76764"/>
    <w:rsid w:val="00BE3769"/>
    <w:rsid w:val="00BE598D"/>
    <w:rsid w:val="00C225D8"/>
    <w:rsid w:val="00C32199"/>
    <w:rsid w:val="00C51A5F"/>
    <w:rsid w:val="00C60AA3"/>
    <w:rsid w:val="00C63BA9"/>
    <w:rsid w:val="00C75172"/>
    <w:rsid w:val="00C86539"/>
    <w:rsid w:val="00C92F6A"/>
    <w:rsid w:val="00CA019D"/>
    <w:rsid w:val="00CE1269"/>
    <w:rsid w:val="00CE70A7"/>
    <w:rsid w:val="00D03FF7"/>
    <w:rsid w:val="00D44740"/>
    <w:rsid w:val="00D44888"/>
    <w:rsid w:val="00D52D90"/>
    <w:rsid w:val="00D566E5"/>
    <w:rsid w:val="00D72698"/>
    <w:rsid w:val="00D8473A"/>
    <w:rsid w:val="00D974ED"/>
    <w:rsid w:val="00DA3025"/>
    <w:rsid w:val="00DF6431"/>
    <w:rsid w:val="00E00472"/>
    <w:rsid w:val="00E2383B"/>
    <w:rsid w:val="00E24823"/>
    <w:rsid w:val="00E27BF3"/>
    <w:rsid w:val="00E31FC4"/>
    <w:rsid w:val="00E44CDC"/>
    <w:rsid w:val="00EB163C"/>
    <w:rsid w:val="00EB1DF9"/>
    <w:rsid w:val="00EB3D4A"/>
    <w:rsid w:val="00ED1CB2"/>
    <w:rsid w:val="00F112F7"/>
    <w:rsid w:val="00F12557"/>
    <w:rsid w:val="00F165FE"/>
    <w:rsid w:val="00F17253"/>
    <w:rsid w:val="00F50B76"/>
    <w:rsid w:val="00F560A8"/>
    <w:rsid w:val="00F73994"/>
    <w:rsid w:val="00F8029B"/>
    <w:rsid w:val="00FA020F"/>
    <w:rsid w:val="00FE601B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EC37"/>
  <w15:chartTrackingRefBased/>
  <w15:docId w15:val="{096BB298-1068-4D2E-8A2A-38E94B6A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E0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3C15E0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3C15E0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3C15E0"/>
    <w:pPr>
      <w:spacing w:after="120"/>
    </w:pPr>
  </w:style>
  <w:style w:type="character" w:customStyle="1" w:styleId="CorpsdetexteCar">
    <w:name w:val="Corps de texte Car"/>
    <w:link w:val="Corpsdetexte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3C15E0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15E0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link w:val="Pieddepage"/>
    <w:uiPriority w:val="99"/>
    <w:rsid w:val="003C15E0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paragraph" w:styleId="En-tte">
    <w:name w:val="header"/>
    <w:basedOn w:val="Normal"/>
    <w:link w:val="En-tteCar"/>
    <w:rsid w:val="004B268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B2680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5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675BC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B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 1,Desmond 2,Titre1,TITRE 2"/>
    <w:basedOn w:val="Normal"/>
    <w:link w:val="ParagraphedelisteCar"/>
    <w:uiPriority w:val="34"/>
    <w:qFormat/>
    <w:rsid w:val="00843B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ParagraphedelisteCar">
    <w:name w:val="Paragraphe de liste Car"/>
    <w:aliases w:val="Liste 1 Car,Desmond 2 Car,Titre1 Car,TITRE 2 Car"/>
    <w:link w:val="Paragraphedeliste"/>
    <w:uiPriority w:val="34"/>
    <w:rsid w:val="00843BB9"/>
    <w:rPr>
      <w:rFonts w:eastAsia="Times New Roman"/>
      <w:sz w:val="22"/>
      <w:szCs w:val="22"/>
      <w:lang w:val="x-none" w:eastAsia="x-none"/>
    </w:rPr>
  </w:style>
  <w:style w:type="character" w:styleId="Lienhypertexte">
    <w:name w:val="Hyperlink"/>
    <w:rsid w:val="00396B48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7F06DD"/>
    <w:rPr>
      <w:color w:val="605E5C"/>
      <w:shd w:val="clear" w:color="auto" w:fill="E1DFDD"/>
    </w:rPr>
  </w:style>
  <w:style w:type="paragraph" w:customStyle="1" w:styleId="00SectionIVTitle">
    <w:name w:val="00_Section IV_Title"/>
    <w:basedOn w:val="Normal"/>
    <w:qFormat/>
    <w:rsid w:val="00B50795"/>
    <w:pPr>
      <w:suppressAutoHyphens/>
      <w:spacing w:after="200"/>
      <w:ind w:left="578" w:hanging="578"/>
      <w:jc w:val="center"/>
    </w:pPr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ericdiesse24@gmail.com</cp:lastModifiedBy>
  <cp:revision>7</cp:revision>
  <cp:lastPrinted>2024-08-01T15:29:00Z</cp:lastPrinted>
  <dcterms:created xsi:type="dcterms:W3CDTF">2024-08-01T13:33:00Z</dcterms:created>
  <dcterms:modified xsi:type="dcterms:W3CDTF">2024-08-07T13:12:00Z</dcterms:modified>
</cp:coreProperties>
</file>